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F7673" w14:textId="20F0B2CF" w:rsidR="00FD40B4" w:rsidRPr="00525586" w:rsidRDefault="00DA2BA7" w:rsidP="00100B2D">
      <w:pPr>
        <w:jc w:val="center"/>
        <w:rPr>
          <w:rFonts w:ascii="Arial" w:hAnsi="Arial" w:cs="Arial"/>
          <w:lang w:val="fr-FR"/>
        </w:rPr>
      </w:pPr>
      <w:r w:rsidRPr="00525586">
        <w:rPr>
          <w:noProof/>
          <w:color w:val="4472C4" w:themeColor="accent1"/>
        </w:rPr>
        <w:drawing>
          <wp:anchor distT="0" distB="0" distL="114300" distR="114300" simplePos="0" relativeHeight="251658240" behindDoc="1" locked="0" layoutInCell="1" allowOverlap="1" wp14:anchorId="06471090" wp14:editId="334641B6">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5586">
        <w:rPr>
          <w:rFonts w:ascii="Arial" w:hAnsi="Arial" w:cs="Arial"/>
          <w:color w:val="4472C4" w:themeColor="accent1"/>
          <w:lang w:val="fr-FR"/>
        </w:rPr>
        <w:t>T E N T E R D E N</w:t>
      </w:r>
      <w:r w:rsidR="00100B2D" w:rsidRPr="00525586">
        <w:rPr>
          <w:rFonts w:ascii="Arial" w:hAnsi="Arial" w:cs="Arial"/>
          <w:lang w:val="fr-FR"/>
        </w:rPr>
        <w:t xml:space="preserve">                                                                         </w:t>
      </w:r>
      <w:r w:rsidR="006C23A8" w:rsidRPr="00525586">
        <w:rPr>
          <w:rFonts w:ascii="Arial" w:hAnsi="Arial" w:cs="Arial"/>
          <w:lang w:val="fr-FR"/>
        </w:rPr>
        <w:t xml:space="preserve">  </w:t>
      </w:r>
      <w:r w:rsidR="00100B2D" w:rsidRPr="00525586">
        <w:rPr>
          <w:rFonts w:ascii="Arial" w:hAnsi="Arial" w:cs="Arial"/>
          <w:lang w:val="fr-FR"/>
        </w:rPr>
        <w:t xml:space="preserve"> </w:t>
      </w:r>
      <w:r w:rsidR="00100B2D" w:rsidRPr="00525586">
        <w:rPr>
          <w:rFonts w:ascii="Arial" w:hAnsi="Arial" w:cs="Arial"/>
          <w:color w:val="4472C4" w:themeColor="accent1"/>
          <w:lang w:val="fr-FR"/>
        </w:rPr>
        <w:t>K E N T</w:t>
      </w:r>
    </w:p>
    <w:p w14:paraId="3ECCC717" w14:textId="50FEA0C9" w:rsidR="00100B2D" w:rsidRPr="00525586" w:rsidRDefault="00100B2D" w:rsidP="00100B2D">
      <w:pPr>
        <w:jc w:val="center"/>
        <w:rPr>
          <w:rFonts w:ascii="Arial" w:hAnsi="Arial" w:cs="Arial"/>
          <w:lang w:val="fr-FR"/>
        </w:rPr>
      </w:pPr>
    </w:p>
    <w:p w14:paraId="536B1A48" w14:textId="4EDC1F23" w:rsidR="00100B2D" w:rsidRPr="00525586" w:rsidRDefault="00100B2D" w:rsidP="00100B2D">
      <w:pPr>
        <w:jc w:val="center"/>
        <w:rPr>
          <w:rFonts w:ascii="Arial" w:hAnsi="Arial" w:cs="Arial"/>
          <w:lang w:val="fr-FR"/>
        </w:rPr>
      </w:pPr>
    </w:p>
    <w:p w14:paraId="6DA35987" w14:textId="2EAE8BC0" w:rsidR="00100B2D" w:rsidRPr="00525586" w:rsidRDefault="00100B2D" w:rsidP="00100B2D">
      <w:pPr>
        <w:jc w:val="center"/>
        <w:rPr>
          <w:rFonts w:ascii="Arial" w:hAnsi="Arial" w:cs="Arial"/>
          <w:lang w:val="fr-FR"/>
        </w:rPr>
      </w:pPr>
    </w:p>
    <w:p w14:paraId="5EE55FC5" w14:textId="77777777" w:rsidR="00100B2D" w:rsidRPr="00525586" w:rsidRDefault="00100B2D" w:rsidP="00100B2D">
      <w:pPr>
        <w:jc w:val="center"/>
        <w:rPr>
          <w:rFonts w:eastAsia="Verdana" w:cs="Arial"/>
          <w:bCs/>
        </w:rPr>
      </w:pPr>
      <w:r w:rsidRPr="00525586">
        <w:rPr>
          <w:rFonts w:eastAsia="Verdana" w:cs="Arial"/>
          <w:b/>
          <w:bCs/>
        </w:rPr>
        <w:t>Parish Priest:</w:t>
      </w:r>
      <w:r w:rsidRPr="00525586">
        <w:rPr>
          <w:rFonts w:eastAsia="Verdana" w:cs="Arial"/>
          <w:bCs/>
        </w:rPr>
        <w:t xml:space="preserve"> The Rt. Rev. John Hine, (Emeritus Bishop)</w:t>
      </w:r>
    </w:p>
    <w:p w14:paraId="2097E2B5" w14:textId="77777777" w:rsidR="00100B2D" w:rsidRPr="00525586" w:rsidRDefault="00100B2D" w:rsidP="00100B2D">
      <w:pPr>
        <w:jc w:val="center"/>
        <w:rPr>
          <w:rFonts w:eastAsia="Verdana" w:cs="Arial"/>
        </w:rPr>
      </w:pPr>
      <w:r w:rsidRPr="00525586">
        <w:rPr>
          <w:rFonts w:eastAsia="Verdana" w:cs="Arial"/>
          <w:b/>
          <w:bCs/>
        </w:rPr>
        <w:t>Address:</w:t>
      </w:r>
      <w:r w:rsidRPr="00525586">
        <w:rPr>
          <w:rFonts w:eastAsia="Verdana" w:cs="Arial"/>
        </w:rPr>
        <w:t xml:space="preserve"> The Presbytery, 47 Ashford Road, Tenterden, Kent TN30 6LL.</w:t>
      </w:r>
    </w:p>
    <w:p w14:paraId="7DE100EF" w14:textId="77777777" w:rsidR="00100B2D" w:rsidRPr="00525586" w:rsidRDefault="00100B2D" w:rsidP="00100B2D">
      <w:pPr>
        <w:jc w:val="center"/>
        <w:rPr>
          <w:rFonts w:eastAsia="Verdana" w:cs="Arial"/>
        </w:rPr>
      </w:pPr>
      <w:r w:rsidRPr="00525586">
        <w:rPr>
          <w:rFonts w:eastAsia="Verdana" w:cs="Arial"/>
          <w:b/>
        </w:rPr>
        <w:t>Telephone:</w:t>
      </w:r>
      <w:r w:rsidRPr="00525586">
        <w:rPr>
          <w:rFonts w:eastAsia="Verdana" w:cs="Arial"/>
        </w:rPr>
        <w:t xml:space="preserve"> 01580 762785. </w:t>
      </w:r>
      <w:r w:rsidRPr="00525586">
        <w:rPr>
          <w:rFonts w:eastAsia="Verdana" w:cs="Arial"/>
          <w:b/>
          <w:bCs/>
        </w:rPr>
        <w:t>Mobile: 07802 510847</w:t>
      </w:r>
    </w:p>
    <w:p w14:paraId="3BEDC018" w14:textId="77777777" w:rsidR="00100B2D" w:rsidRPr="00525586" w:rsidRDefault="00100B2D" w:rsidP="00100B2D">
      <w:pPr>
        <w:jc w:val="center"/>
        <w:rPr>
          <w:rFonts w:eastAsia="Verdana" w:cs="Arial"/>
          <w:bCs/>
        </w:rPr>
      </w:pPr>
      <w:r w:rsidRPr="00525586">
        <w:rPr>
          <w:rFonts w:eastAsia="Verdana" w:cs="Arial"/>
          <w:b/>
        </w:rPr>
        <w:t>P</w:t>
      </w:r>
      <w:r w:rsidRPr="00525586">
        <w:rPr>
          <w:rFonts w:eastAsia="Verdana" w:cs="Arial"/>
          <w:b/>
          <w:bCs/>
        </w:rPr>
        <w:t>arish E-mail</w:t>
      </w:r>
      <w:r w:rsidRPr="00525586">
        <w:rPr>
          <w:rFonts w:eastAsia="Verdana" w:cstheme="minorHAnsi"/>
          <w:color w:val="000000"/>
        </w:rPr>
        <w:t xml:space="preserve"> </w:t>
      </w:r>
      <w:hyperlink r:id="rId5" w:history="1">
        <w:r w:rsidRPr="00525586">
          <w:rPr>
            <w:rStyle w:val="Hyperlink"/>
            <w:rFonts w:eastAsia="Verdana" w:cstheme="minorHAnsi"/>
            <w:color w:val="000000" w:themeColor="text1"/>
            <w:u w:val="none"/>
          </w:rPr>
          <w:t>tenterden@rcaos.org.uk</w:t>
        </w:r>
      </w:hyperlink>
      <w:r w:rsidRPr="00525586">
        <w:rPr>
          <w:rFonts w:eastAsia="Verdana" w:cstheme="minorHAnsi"/>
          <w:color w:val="000000" w:themeColor="text1"/>
        </w:rPr>
        <w:t xml:space="preserve">               </w:t>
      </w:r>
      <w:r w:rsidRPr="00525586">
        <w:rPr>
          <w:rFonts w:eastAsia="Verdana" w:cs="Arial"/>
          <w:b/>
          <w:bCs/>
        </w:rPr>
        <w:t>Parish Website:</w:t>
      </w:r>
      <w:r w:rsidRPr="00525586">
        <w:rPr>
          <w:rFonts w:eastAsia="Verdana" w:cs="Arial"/>
          <w:bCs/>
        </w:rPr>
        <w:t xml:space="preserve"> </w:t>
      </w:r>
      <w:r w:rsidRPr="00525586">
        <w:rPr>
          <w:rFonts w:eastAsia="Verdana" w:cs="Arial"/>
        </w:rPr>
        <w:t>www.standrewstenterden.org</w:t>
      </w:r>
    </w:p>
    <w:p w14:paraId="2AEF2885" w14:textId="77777777" w:rsidR="00100B2D" w:rsidRPr="00525586" w:rsidRDefault="00100B2D" w:rsidP="00100B2D">
      <w:pPr>
        <w:jc w:val="center"/>
        <w:rPr>
          <w:rFonts w:eastAsia="Verdana" w:cs="Arial"/>
          <w:bCs/>
        </w:rPr>
      </w:pPr>
      <w:r w:rsidRPr="00525586">
        <w:rPr>
          <w:rFonts w:eastAsia="Verdana" w:cs="Arial"/>
          <w:b/>
          <w:bCs/>
        </w:rPr>
        <w:t>Deacon:</w:t>
      </w:r>
      <w:r w:rsidRPr="00525586">
        <w:rPr>
          <w:rFonts w:eastAsia="Verdana" w:cs="Arial"/>
          <w:bCs/>
        </w:rPr>
        <w:t xml:space="preserve"> Rev. Jolyon Vickers       </w:t>
      </w:r>
      <w:r w:rsidRPr="00525586">
        <w:rPr>
          <w:rFonts w:eastAsia="Verdana" w:cs="Arial"/>
          <w:b/>
        </w:rPr>
        <w:t>Telephone:</w:t>
      </w:r>
      <w:r w:rsidRPr="00525586">
        <w:rPr>
          <w:rFonts w:eastAsia="Verdana" w:cs="Arial"/>
          <w:bCs/>
        </w:rPr>
        <w:t xml:space="preserve"> 01580 766449            </w:t>
      </w:r>
      <w:r w:rsidRPr="00525586">
        <w:rPr>
          <w:rFonts w:eastAsia="Verdana" w:cs="Arial"/>
          <w:b/>
        </w:rPr>
        <w:t>Email:</w:t>
      </w:r>
      <w:r w:rsidRPr="00525586">
        <w:rPr>
          <w:rFonts w:eastAsia="Verdana" w:cs="Arial"/>
        </w:rPr>
        <w:t xml:space="preserve">  j.vickers1@btinternet.com                                   </w:t>
      </w:r>
      <w:r w:rsidRPr="00525586">
        <w:rPr>
          <w:rFonts w:eastAsia="Verdana" w:cs="Arial"/>
          <w:b/>
          <w:bCs/>
        </w:rPr>
        <w:t>Hire of Parish Hall:</w:t>
      </w:r>
      <w:r w:rsidRPr="00525586">
        <w:rPr>
          <w:rFonts w:eastAsia="Verdana" w:cs="Arial"/>
          <w:bCs/>
        </w:rPr>
        <w:t xml:space="preserve"> </w:t>
      </w:r>
      <w:r w:rsidRPr="00525586">
        <w:rPr>
          <w:rFonts w:eastAsia="Verdana" w:cs="Arial"/>
        </w:rPr>
        <w:t xml:space="preserve"> Lesley McCarthy 07791 949652 </w:t>
      </w:r>
      <w:r w:rsidRPr="00525586">
        <w:rPr>
          <w:rFonts w:eastAsia="Verdana" w:cs="Arial"/>
          <w:bCs/>
        </w:rPr>
        <w:t xml:space="preserve">      </w:t>
      </w:r>
      <w:r w:rsidRPr="00525586">
        <w:rPr>
          <w:rFonts w:eastAsia="Verdana" w:cs="Arial"/>
          <w:b/>
          <w:bCs/>
        </w:rPr>
        <w:t>E</w:t>
      </w:r>
      <w:r w:rsidRPr="00525586">
        <w:rPr>
          <w:rFonts w:eastAsia="Verdana" w:cs="Arial"/>
          <w:b/>
        </w:rPr>
        <w:t>-mail:</w:t>
      </w:r>
      <w:r w:rsidRPr="00525586">
        <w:rPr>
          <w:rFonts w:eastAsia="Verdana" w:cs="Arial"/>
        </w:rPr>
        <w:t xml:space="preserve"> </w:t>
      </w:r>
      <w:hyperlink r:id="rId6" w:history="1">
        <w:r w:rsidRPr="00525586">
          <w:rPr>
            <w:rStyle w:val="Hyperlink"/>
            <w:rFonts w:eastAsia="Verdana" w:cs="Arial"/>
            <w:color w:val="000000"/>
            <w:u w:val="none"/>
          </w:rPr>
          <w:t>bookings.standrews@talktalk.net</w:t>
        </w:r>
      </w:hyperlink>
    </w:p>
    <w:p w14:paraId="33F23AF4" w14:textId="77777777" w:rsidR="00100B2D" w:rsidRPr="00525586" w:rsidRDefault="00100B2D" w:rsidP="00100B2D">
      <w:pPr>
        <w:jc w:val="center"/>
        <w:rPr>
          <w:rStyle w:val="Hyperlink"/>
          <w:rFonts w:eastAsia="Verdana" w:cs="Arial"/>
          <w:color w:val="000000"/>
          <w:u w:val="none"/>
        </w:rPr>
      </w:pPr>
      <w:r w:rsidRPr="00525586">
        <w:rPr>
          <w:rStyle w:val="Hyperlink"/>
          <w:rFonts w:eastAsia="Verdana" w:cs="Arial"/>
          <w:b/>
          <w:bCs/>
          <w:color w:val="000000"/>
          <w:u w:val="none"/>
        </w:rPr>
        <w:t xml:space="preserve">Newsletter Editor:  </w:t>
      </w:r>
      <w:r w:rsidRPr="00525586">
        <w:rPr>
          <w:rStyle w:val="Hyperlink"/>
          <w:rFonts w:eastAsia="Verdana" w:cstheme="minorHAnsi"/>
          <w:color w:val="000000"/>
          <w:u w:val="none"/>
        </w:rPr>
        <w:t>Patricia Sargent   01233 850963</w:t>
      </w:r>
      <w:r w:rsidRPr="00525586">
        <w:rPr>
          <w:rStyle w:val="Hyperlink"/>
          <w:rFonts w:eastAsia="Verdana" w:cs="Arial"/>
          <w:b/>
          <w:bCs/>
          <w:color w:val="000000"/>
          <w:u w:val="none"/>
        </w:rPr>
        <w:t xml:space="preserve">       </w:t>
      </w:r>
      <w:r w:rsidRPr="00525586">
        <w:rPr>
          <w:rStyle w:val="Hyperlink"/>
          <w:rFonts w:eastAsia="Verdana" w:cs="Arial"/>
          <w:b/>
          <w:color w:val="000000"/>
          <w:u w:val="none"/>
        </w:rPr>
        <w:t>E-mail:</w:t>
      </w:r>
      <w:r w:rsidRPr="00525586">
        <w:rPr>
          <w:rStyle w:val="Hyperlink"/>
          <w:rFonts w:eastAsia="Verdana" w:cs="Arial"/>
          <w:color w:val="000000"/>
          <w:u w:val="none"/>
        </w:rPr>
        <w:t xml:space="preserve"> sargentpat51@gmail.com</w:t>
      </w:r>
    </w:p>
    <w:p w14:paraId="79341A64" w14:textId="42259E2F" w:rsidR="00100B2D" w:rsidRPr="00525586" w:rsidRDefault="00100B2D" w:rsidP="00100B2D">
      <w:pPr>
        <w:jc w:val="center"/>
        <w:rPr>
          <w:rFonts w:ascii="Arial" w:hAnsi="Arial" w:cs="Arial"/>
        </w:rPr>
      </w:pPr>
    </w:p>
    <w:p w14:paraId="313BA066" w14:textId="77777777" w:rsidR="00546B01" w:rsidRPr="00525586" w:rsidRDefault="00546B01" w:rsidP="00546B01">
      <w:pPr>
        <w:spacing w:after="80"/>
        <w:rPr>
          <w:rFonts w:cs="Arial"/>
          <w:b/>
        </w:rPr>
      </w:pPr>
    </w:p>
    <w:p w14:paraId="578539FA" w14:textId="7180194F" w:rsidR="00546B01" w:rsidRPr="00525586" w:rsidRDefault="00546B01" w:rsidP="00546B01">
      <w:pPr>
        <w:spacing w:after="80"/>
        <w:jc w:val="center"/>
        <w:rPr>
          <w:rFonts w:cs="Arial"/>
          <w:b/>
        </w:rPr>
      </w:pPr>
      <w:r w:rsidRPr="00525586">
        <w:rPr>
          <w:rFonts w:cs="Arial"/>
          <w:b/>
        </w:rPr>
        <w:t>Newsletter for the week commencing</w:t>
      </w:r>
      <w:r w:rsidRPr="00525586">
        <w:rPr>
          <w:rFonts w:cs="Arial"/>
          <w:b/>
          <w:vertAlign w:val="superscript"/>
        </w:rPr>
        <w:t xml:space="preserve"> </w:t>
      </w:r>
      <w:r w:rsidR="003D21B7" w:rsidRPr="00525586">
        <w:rPr>
          <w:rFonts w:cs="Arial"/>
          <w:b/>
        </w:rPr>
        <w:t>23</w:t>
      </w:r>
      <w:r w:rsidR="003D21B7" w:rsidRPr="00525586">
        <w:rPr>
          <w:rFonts w:cs="Arial"/>
          <w:b/>
          <w:vertAlign w:val="superscript"/>
        </w:rPr>
        <w:t>rd</w:t>
      </w:r>
      <w:r w:rsidR="003D21B7" w:rsidRPr="00525586">
        <w:rPr>
          <w:rFonts w:cs="Arial"/>
          <w:b/>
        </w:rPr>
        <w:t>/24</w:t>
      </w:r>
      <w:r w:rsidR="003D21B7" w:rsidRPr="00525586">
        <w:rPr>
          <w:rFonts w:cs="Arial"/>
          <w:b/>
          <w:vertAlign w:val="superscript"/>
        </w:rPr>
        <w:t>th</w:t>
      </w:r>
      <w:r w:rsidR="003D21B7" w:rsidRPr="00525586">
        <w:rPr>
          <w:rFonts w:cs="Arial"/>
          <w:b/>
        </w:rPr>
        <w:t xml:space="preserve"> May 2020</w:t>
      </w:r>
    </w:p>
    <w:p w14:paraId="2D0E0C41" w14:textId="57F7E625" w:rsidR="00546B01" w:rsidRPr="00525586" w:rsidRDefault="00546B01" w:rsidP="00546B01">
      <w:pPr>
        <w:spacing w:after="80"/>
        <w:jc w:val="center"/>
        <w:rPr>
          <w:rFonts w:cs="Arial"/>
          <w:b/>
        </w:rPr>
      </w:pPr>
      <w:r w:rsidRPr="00525586">
        <w:rPr>
          <w:rFonts w:cs="Arial"/>
          <w:b/>
        </w:rPr>
        <w:t xml:space="preserve">The </w:t>
      </w:r>
      <w:r w:rsidR="00553B26" w:rsidRPr="00525586">
        <w:rPr>
          <w:rFonts w:cs="Arial"/>
          <w:b/>
        </w:rPr>
        <w:t>Seventh</w:t>
      </w:r>
      <w:r w:rsidRPr="00525586">
        <w:rPr>
          <w:rFonts w:cs="Arial"/>
          <w:b/>
        </w:rPr>
        <w:t xml:space="preserve"> Sunday of Easter (A)</w:t>
      </w:r>
    </w:p>
    <w:p w14:paraId="7E5029F1" w14:textId="17B118AD" w:rsidR="00546B01" w:rsidRPr="00525586" w:rsidRDefault="00546B01" w:rsidP="00546B01">
      <w:pPr>
        <w:spacing w:after="80"/>
        <w:rPr>
          <w:rFonts w:cs="Arial"/>
          <w:b/>
        </w:rPr>
      </w:pPr>
      <w:r w:rsidRPr="00525586">
        <w:rPr>
          <w:rFonts w:cs="Arial"/>
          <w:b/>
        </w:rPr>
        <w:t xml:space="preserve">First Reading:  Acts of the Apostles </w:t>
      </w:r>
      <w:r w:rsidR="00EB5D49" w:rsidRPr="00525586">
        <w:rPr>
          <w:rFonts w:cs="Arial"/>
          <w:b/>
        </w:rPr>
        <w:t>1</w:t>
      </w:r>
      <w:r w:rsidR="00322304" w:rsidRPr="00525586">
        <w:rPr>
          <w:rFonts w:cs="Arial"/>
          <w:b/>
        </w:rPr>
        <w:t>: 12</w:t>
      </w:r>
      <w:r w:rsidR="0017494E" w:rsidRPr="00525586">
        <w:rPr>
          <w:rFonts w:cs="Arial"/>
          <w:b/>
        </w:rPr>
        <w:t>-14</w:t>
      </w:r>
    </w:p>
    <w:p w14:paraId="6465F1BE" w14:textId="35260A74" w:rsidR="00546B01" w:rsidRPr="00525586" w:rsidRDefault="00546B01" w:rsidP="00546B01">
      <w:pPr>
        <w:spacing w:after="80"/>
        <w:rPr>
          <w:rFonts w:cs="Arial"/>
          <w:b/>
        </w:rPr>
      </w:pPr>
      <w:r w:rsidRPr="00525586">
        <w:rPr>
          <w:rFonts w:cs="Arial"/>
          <w:b/>
        </w:rPr>
        <w:t xml:space="preserve">Psalm 65 Response: </w:t>
      </w:r>
      <w:r w:rsidR="0017494E" w:rsidRPr="00525586">
        <w:rPr>
          <w:rFonts w:cs="Arial"/>
          <w:b/>
        </w:rPr>
        <w:t>I am sure I shall see the Lord</w:t>
      </w:r>
      <w:r w:rsidR="00EA03D5" w:rsidRPr="00525586">
        <w:rPr>
          <w:rFonts w:cs="Arial"/>
          <w:b/>
        </w:rPr>
        <w:t>’s goodness in the land of the living.</w:t>
      </w:r>
    </w:p>
    <w:p w14:paraId="35F7F525" w14:textId="044A520C" w:rsidR="00546B01" w:rsidRPr="00525586" w:rsidRDefault="00546B01" w:rsidP="00546B01">
      <w:pPr>
        <w:spacing w:after="80"/>
        <w:rPr>
          <w:b/>
          <w:bCs/>
          <w:noProof/>
        </w:rPr>
      </w:pPr>
      <w:r w:rsidRPr="00525586">
        <w:rPr>
          <w:b/>
          <w:bCs/>
          <w:noProof/>
        </w:rPr>
        <w:t xml:space="preserve">Second Reading: 1 Peter </w:t>
      </w:r>
      <w:r w:rsidR="00EA03D5" w:rsidRPr="00525586">
        <w:rPr>
          <w:b/>
          <w:bCs/>
          <w:noProof/>
        </w:rPr>
        <w:t>4:</w:t>
      </w:r>
      <w:r w:rsidR="00506D71" w:rsidRPr="00525586">
        <w:rPr>
          <w:b/>
          <w:bCs/>
          <w:noProof/>
        </w:rPr>
        <w:t xml:space="preserve"> 13-16</w:t>
      </w:r>
    </w:p>
    <w:p w14:paraId="04844E3B" w14:textId="47E695C2" w:rsidR="00546B01" w:rsidRPr="00525586" w:rsidRDefault="00546B01" w:rsidP="00546B01">
      <w:pPr>
        <w:spacing w:after="80"/>
        <w:rPr>
          <w:b/>
          <w:bCs/>
          <w:noProof/>
        </w:rPr>
      </w:pPr>
      <w:r w:rsidRPr="00525586">
        <w:rPr>
          <w:b/>
          <w:bCs/>
          <w:noProof/>
        </w:rPr>
        <w:t xml:space="preserve">Gospel: John </w:t>
      </w:r>
      <w:r w:rsidR="00506D71" w:rsidRPr="00525586">
        <w:rPr>
          <w:b/>
          <w:bCs/>
          <w:noProof/>
        </w:rPr>
        <w:t>17: 1-11</w:t>
      </w:r>
    </w:p>
    <w:p w14:paraId="62B9F357" w14:textId="77777777" w:rsidR="00546B01" w:rsidRPr="00525586" w:rsidRDefault="00546B01" w:rsidP="00546B01">
      <w:pPr>
        <w:spacing w:after="80"/>
        <w:rPr>
          <w:b/>
          <w:bCs/>
          <w:noProof/>
        </w:rPr>
      </w:pPr>
    </w:p>
    <w:p w14:paraId="12B93C81" w14:textId="42740C64" w:rsidR="00546B01" w:rsidRPr="00525586" w:rsidRDefault="00546B01" w:rsidP="00546B01">
      <w:pPr>
        <w:spacing w:after="80"/>
        <w:rPr>
          <w:b/>
          <w:bCs/>
          <w:noProof/>
        </w:rPr>
      </w:pPr>
      <w:r w:rsidRPr="00525586">
        <w:rPr>
          <w:b/>
          <w:bCs/>
          <w:noProof/>
        </w:rPr>
        <w:t>Father John writes:</w:t>
      </w:r>
    </w:p>
    <w:p w14:paraId="166C8BD7" w14:textId="77777777" w:rsidR="00525586" w:rsidRDefault="00402F58" w:rsidP="00402F58">
      <w:r w:rsidRPr="00525586">
        <w:t>It is not unusual for people to say that their faith in God is real, but they don’t feel God’s presence as once they did.</w:t>
      </w:r>
    </w:p>
    <w:p w14:paraId="06F6E852" w14:textId="29ED79F6" w:rsidR="00402F58" w:rsidRPr="00525586" w:rsidRDefault="00402F58" w:rsidP="00402F58">
      <w:r w:rsidRPr="00525586">
        <w:t xml:space="preserve"> </w:t>
      </w:r>
    </w:p>
    <w:p w14:paraId="1A0332B9" w14:textId="77777777" w:rsidR="00525586" w:rsidRDefault="00402F58" w:rsidP="00402F58">
      <w:r w:rsidRPr="00525586">
        <w:t xml:space="preserve">On Thursday we celebrated the Feast of Our Lord’s Ascension into heaven. Jesus had been preparing his apostles for this </w:t>
      </w:r>
      <w:r w:rsidR="00390D70" w:rsidRPr="00525586">
        <w:t>moment because</w:t>
      </w:r>
      <w:r w:rsidRPr="00525586">
        <w:t xml:space="preserve"> it would be a critical time for them as He leaves them and returned to the glory of heaven. </w:t>
      </w:r>
    </w:p>
    <w:p w14:paraId="120AC990" w14:textId="77777777" w:rsidR="00525586" w:rsidRDefault="00525586" w:rsidP="00402F58"/>
    <w:p w14:paraId="493B5693" w14:textId="42E3667D" w:rsidR="00402F58" w:rsidRDefault="00402F58" w:rsidP="00402F58">
      <w:r w:rsidRPr="00525586">
        <w:t xml:space="preserve"> Luke starts his Acts of the Apostles with the account of the Ascension.   “Jesus was lifted up, and a cloud took him out of their sight</w:t>
      </w:r>
      <w:r w:rsidR="00390D70" w:rsidRPr="00525586">
        <w:t>”.</w:t>
      </w:r>
      <w:r w:rsidRPr="00525586">
        <w:t xml:space="preserve">   How often in the Scriptures that word “cloud” is used to describe God’s real presence among his </w:t>
      </w:r>
      <w:r w:rsidR="00390D70" w:rsidRPr="00525586">
        <w:t>faithful but</w:t>
      </w:r>
      <w:r w:rsidRPr="00525586">
        <w:t xml:space="preserve"> hidden from their sight.  </w:t>
      </w:r>
    </w:p>
    <w:p w14:paraId="28DFA6B3" w14:textId="77777777" w:rsidR="00525586" w:rsidRPr="00525586" w:rsidRDefault="00525586" w:rsidP="00402F58"/>
    <w:p w14:paraId="4902DB30" w14:textId="270AD9FA" w:rsidR="00525586" w:rsidRDefault="00402F58" w:rsidP="00402F58">
      <w:r w:rsidRPr="00525586">
        <w:t>When Israel went before God’s people as they escaped from Egypt “The Lord went before them by day in a pillar of cloud”     When Moses climbed Mt Sinai “the Lord descended in a cloud”   There are so many other texts in the Old Testament speaking of God’s presence, God’s nearness, in a cloud.</w:t>
      </w:r>
    </w:p>
    <w:p w14:paraId="66590118" w14:textId="77777777" w:rsidR="00525586" w:rsidRPr="00525586" w:rsidRDefault="00525586" w:rsidP="00402F58"/>
    <w:p w14:paraId="327E08EC" w14:textId="77777777" w:rsidR="00525586" w:rsidRDefault="00402F58" w:rsidP="00402F58">
      <w:r w:rsidRPr="00525586">
        <w:t xml:space="preserve">And in the New Testament this continues, despite Jesus the Son of God being fully present in their midst. </w:t>
      </w:r>
    </w:p>
    <w:p w14:paraId="4C4B6079" w14:textId="77777777" w:rsidR="00525586" w:rsidRDefault="00525586" w:rsidP="00402F58"/>
    <w:p w14:paraId="1AC6B003" w14:textId="02C0CE03" w:rsidR="00402F58" w:rsidRDefault="00402F58" w:rsidP="00402F58">
      <w:r w:rsidRPr="00525586">
        <w:t>At the account of Jesus’ transfiguration before three disciples on Mount Sinai, the Father’s voice announced from the cloud: “This is my Son, the Beloved.”    Also</w:t>
      </w:r>
      <w:r w:rsidR="00201898" w:rsidRPr="00525586">
        <w:t>,</w:t>
      </w:r>
      <w:r w:rsidRPr="00525586">
        <w:t xml:space="preserve"> how often after Jesus</w:t>
      </w:r>
      <w:r w:rsidR="0084202C" w:rsidRPr="00525586">
        <w:t>’</w:t>
      </w:r>
      <w:r w:rsidRPr="00525586">
        <w:t xml:space="preserve"> Resurrection his disciples did not recognise Him at first until He opened their eyes.</w:t>
      </w:r>
    </w:p>
    <w:p w14:paraId="39AC0A94" w14:textId="77777777" w:rsidR="00525586" w:rsidRPr="00525586" w:rsidRDefault="00525586" w:rsidP="00402F58"/>
    <w:p w14:paraId="13763F3B" w14:textId="77777777" w:rsidR="00525586" w:rsidRDefault="00402F58" w:rsidP="00402F58">
      <w:r w:rsidRPr="00525586">
        <w:t>Maybe during this time of lockdown, and no entry to our Church, you have been more aware of the “cloud” rather than the presence.</w:t>
      </w:r>
    </w:p>
    <w:p w14:paraId="55325EA9" w14:textId="77777777" w:rsidR="00525586" w:rsidRDefault="00525586" w:rsidP="00402F58"/>
    <w:p w14:paraId="535B14C4" w14:textId="08666C30" w:rsidR="00402F58" w:rsidRDefault="00402F58" w:rsidP="00402F58">
      <w:r w:rsidRPr="00525586">
        <w:t xml:space="preserve">We pray that, not too soon, we will have access to the ‘real presence of Christ’ in Holy Communion and in our Tabernacle. </w:t>
      </w:r>
    </w:p>
    <w:p w14:paraId="5C512B67" w14:textId="30FAF093" w:rsidR="00525586" w:rsidRDefault="00525586" w:rsidP="00402F58"/>
    <w:p w14:paraId="25EC0F4C" w14:textId="77777777" w:rsidR="00525586" w:rsidRPr="00525586" w:rsidRDefault="00525586" w:rsidP="00402F58"/>
    <w:p w14:paraId="790C2773" w14:textId="62525FC9" w:rsidR="00666CF9" w:rsidRPr="00525586" w:rsidRDefault="00666CF9" w:rsidP="00546B01">
      <w:pPr>
        <w:spacing w:after="80"/>
        <w:rPr>
          <w:b/>
          <w:bCs/>
          <w:noProof/>
        </w:rPr>
      </w:pPr>
    </w:p>
    <w:p w14:paraId="795F3E22" w14:textId="77777777" w:rsidR="00875E3C" w:rsidRPr="00525586" w:rsidRDefault="00875E3C" w:rsidP="00875E3C">
      <w:pPr>
        <w:spacing w:after="80"/>
        <w:rPr>
          <w:rFonts w:cs="Arial"/>
          <w:b/>
        </w:rPr>
      </w:pPr>
      <w:r w:rsidRPr="00525586">
        <w:rPr>
          <w:rFonts w:cs="Arial"/>
          <w:b/>
        </w:rPr>
        <w:lastRenderedPageBreak/>
        <w:t>Your Prayers are asked for:</w:t>
      </w:r>
    </w:p>
    <w:p w14:paraId="55DF9954" w14:textId="1FD1E761" w:rsidR="00875E3C" w:rsidRPr="00525586" w:rsidRDefault="00875E3C" w:rsidP="00875E3C">
      <w:pPr>
        <w:spacing w:after="80"/>
        <w:rPr>
          <w:rFonts w:cs="Arial"/>
          <w:bCs/>
        </w:rPr>
      </w:pPr>
      <w:r w:rsidRPr="00525586">
        <w:rPr>
          <w:rFonts w:cs="Arial"/>
          <w:b/>
        </w:rPr>
        <w:t xml:space="preserve">Those recently deceased:  </w:t>
      </w:r>
      <w:r w:rsidR="00E26736" w:rsidRPr="00525586">
        <w:rPr>
          <w:rFonts w:cs="Arial"/>
          <w:b/>
        </w:rPr>
        <w:t xml:space="preserve">Graham Cunliffe RIP. </w:t>
      </w:r>
      <w:r w:rsidR="00525586">
        <w:rPr>
          <w:rFonts w:cs="Arial"/>
          <w:b/>
        </w:rPr>
        <w:t xml:space="preserve">(Husband of Bee). </w:t>
      </w:r>
      <w:r w:rsidR="00E26736" w:rsidRPr="00525586">
        <w:rPr>
          <w:rFonts w:cs="Arial"/>
          <w:b/>
        </w:rPr>
        <w:t xml:space="preserve"> </w:t>
      </w:r>
      <w:r w:rsidR="00E26736" w:rsidRPr="00525586">
        <w:rPr>
          <w:rFonts w:cs="Arial"/>
          <w:bCs/>
        </w:rPr>
        <w:t>His funeral will be in Tunbridge Wells</w:t>
      </w:r>
      <w:r w:rsidR="000E3A34" w:rsidRPr="00525586">
        <w:rPr>
          <w:rFonts w:cs="Arial"/>
          <w:bCs/>
        </w:rPr>
        <w:t xml:space="preserve"> </w:t>
      </w:r>
    </w:p>
    <w:p w14:paraId="22DDB59E" w14:textId="77777777" w:rsidR="00CC7576" w:rsidRPr="00525586" w:rsidRDefault="00875E3C" w:rsidP="00836F9A">
      <w:pPr>
        <w:spacing w:after="80"/>
        <w:rPr>
          <w:rFonts w:cs="Arial"/>
          <w:b/>
        </w:rPr>
      </w:pPr>
      <w:r w:rsidRPr="00525586">
        <w:rPr>
          <w:rFonts w:cs="Arial"/>
          <w:b/>
        </w:rPr>
        <w:t>Those ill or infirm:</w:t>
      </w:r>
      <w:r w:rsidRPr="00525586">
        <w:rPr>
          <w:rFonts w:cstheme="minorHAnsi"/>
        </w:rPr>
        <w:t xml:space="preserve">  Joe Adams, Ellie Lawrence, Anne Bryant, Eric Booth, Patricia Hook, Elena Peck (senior), Marjorie Dumbleton, Josie Payne, Joe Venables and all those self-isolating or suffering from COVID-19</w:t>
      </w:r>
    </w:p>
    <w:p w14:paraId="78C6ACED" w14:textId="025DED83" w:rsidR="00666CF9" w:rsidRDefault="47DCC1A8" w:rsidP="00836F9A">
      <w:pPr>
        <w:spacing w:after="80"/>
        <w:rPr>
          <w:rFonts w:cs="Arial"/>
        </w:rPr>
      </w:pPr>
      <w:r w:rsidRPr="00525586">
        <w:rPr>
          <w:rFonts w:cs="Arial"/>
          <w:b/>
          <w:bCs/>
        </w:rPr>
        <w:t>Those whose anniversaries of death occur at this time</w:t>
      </w:r>
      <w:r w:rsidRPr="00525586">
        <w:rPr>
          <w:rFonts w:cs="Arial"/>
        </w:rPr>
        <w:t>:  Katherine Hyland, Elvira Lydon, Arthur Hesmer, John Browne, Lawrence Appleton and Claire Kirschen</w:t>
      </w:r>
    </w:p>
    <w:p w14:paraId="686D7854" w14:textId="77777777" w:rsidR="009E4D18" w:rsidRPr="00525586" w:rsidRDefault="009E4D18" w:rsidP="00836F9A">
      <w:pPr>
        <w:spacing w:after="80"/>
        <w:rPr>
          <w:rFonts w:cs="Arial"/>
          <w:b/>
        </w:rPr>
      </w:pPr>
    </w:p>
    <w:p w14:paraId="0D1A07F8" w14:textId="4AAE2222" w:rsidR="00731CED" w:rsidRDefault="00D51ADD" w:rsidP="003F37B8">
      <w:pPr>
        <w:spacing w:before="100" w:beforeAutospacing="1" w:after="100" w:afterAutospacing="1" w:line="360" w:lineRule="auto"/>
        <w:contextualSpacing/>
        <w:rPr>
          <w:rFonts w:cstheme="minorHAnsi"/>
        </w:rPr>
      </w:pPr>
      <w:r w:rsidRPr="00525586">
        <w:rPr>
          <w:rFonts w:cstheme="minorHAnsi"/>
        </w:rPr>
        <w:t xml:space="preserve">There is a second collection this weekend for </w:t>
      </w:r>
      <w:r w:rsidR="00957DCA" w:rsidRPr="00525586">
        <w:rPr>
          <w:rFonts w:cstheme="minorHAnsi"/>
        </w:rPr>
        <w:t xml:space="preserve">World </w:t>
      </w:r>
      <w:r w:rsidRPr="00525586">
        <w:rPr>
          <w:rFonts w:cstheme="minorHAnsi"/>
        </w:rPr>
        <w:t>Communications</w:t>
      </w:r>
      <w:r w:rsidR="00957DCA" w:rsidRPr="00525586">
        <w:rPr>
          <w:rFonts w:cstheme="minorHAnsi"/>
        </w:rPr>
        <w:t xml:space="preserve"> Day</w:t>
      </w:r>
      <w:r w:rsidR="00141B3C" w:rsidRPr="00525586">
        <w:rPr>
          <w:rFonts w:cstheme="minorHAnsi"/>
        </w:rPr>
        <w:t xml:space="preserve">.  Please see the notice at the end of the newsletter concerning </w:t>
      </w:r>
      <w:r w:rsidR="00057E9C" w:rsidRPr="00525586">
        <w:rPr>
          <w:rFonts w:cstheme="minorHAnsi"/>
        </w:rPr>
        <w:t>collections.</w:t>
      </w:r>
    </w:p>
    <w:p w14:paraId="15604740" w14:textId="77777777" w:rsidR="009E4D18" w:rsidRPr="00525586" w:rsidRDefault="009E4D18" w:rsidP="003F37B8">
      <w:pPr>
        <w:spacing w:before="100" w:beforeAutospacing="1" w:after="100" w:afterAutospacing="1" w:line="360" w:lineRule="auto"/>
        <w:contextualSpacing/>
        <w:rPr>
          <w:rFonts w:cstheme="minorHAnsi"/>
          <w:b/>
          <w:bCs/>
        </w:rPr>
      </w:pPr>
    </w:p>
    <w:p w14:paraId="4EC936C0" w14:textId="2BF3A332" w:rsidR="00DF6809" w:rsidRDefault="00482218" w:rsidP="003F37B8">
      <w:pPr>
        <w:spacing w:before="100" w:beforeAutospacing="1" w:after="100" w:afterAutospacing="1" w:line="360" w:lineRule="auto"/>
        <w:contextualSpacing/>
        <w:rPr>
          <w:rStyle w:val="Hyperlink"/>
          <w:rFonts w:eastAsia="Times New Roman"/>
          <w:color w:val="auto"/>
        </w:rPr>
      </w:pPr>
      <w:r w:rsidRPr="00525586">
        <w:rPr>
          <w:rFonts w:ascii="Verdana" w:hAnsi="Verdana" w:cs="Times New Roman"/>
          <w:b/>
          <w:bCs/>
        </w:rPr>
        <w:t xml:space="preserve">New Pilgrim Path Website of the </w:t>
      </w:r>
      <w:r w:rsidR="009E4D18" w:rsidRPr="00525586">
        <w:rPr>
          <w:rFonts w:ascii="Verdana" w:hAnsi="Verdana" w:cs="Times New Roman"/>
          <w:b/>
          <w:bCs/>
        </w:rPr>
        <w:t>Week</w:t>
      </w:r>
      <w:r w:rsidR="009E4D18" w:rsidRPr="00525586">
        <w:rPr>
          <w:rFonts w:ascii="Times New Roman" w:hAnsi="Times New Roman" w:cs="Times New Roman"/>
        </w:rPr>
        <w:t xml:space="preserve"> “</w:t>
      </w:r>
      <w:r w:rsidRPr="00525586">
        <w:rPr>
          <w:rFonts w:eastAsia="Times New Roman"/>
        </w:rPr>
        <w:t>Perhaps we could all think of this time of semi-quarantine as an invitation to some monastic introspection, some serious confrontation with the questions that matter.”  Bishop Robert Barron of the Archdiocese of Los Angeles is a bestselling author, speaker and cultural commentator. Fully embracing the new media, he founded the evangelical Catholic media organisation, Word on Fire, which now reaches millions worldwide. The words above are from a short online video reflection packed with suggestions for enriching one’s spiritual life in a time of isolation. Watch it, and many other of Bishop Barron’s video</w:t>
      </w:r>
      <w:r w:rsidR="003F37B8" w:rsidRPr="00525586">
        <w:rPr>
          <w:rFonts w:ascii="Times New Roman" w:hAnsi="Times New Roman" w:cs="Times New Roman"/>
        </w:rPr>
        <w:t xml:space="preserve"> </w:t>
      </w:r>
      <w:r w:rsidRPr="00525586">
        <w:rPr>
          <w:rFonts w:eastAsia="Times New Roman"/>
        </w:rPr>
        <w:t>reflections</w:t>
      </w:r>
      <w:r w:rsidR="00676DEB" w:rsidRPr="00525586">
        <w:rPr>
          <w:rFonts w:eastAsia="Times New Roman"/>
        </w:rPr>
        <w:t xml:space="preserve">, at </w:t>
      </w:r>
      <w:hyperlink r:id="rId7" w:history="1">
        <w:r w:rsidR="00D960BD" w:rsidRPr="00525586">
          <w:rPr>
            <w:rStyle w:val="Hyperlink"/>
            <w:rFonts w:eastAsia="Times New Roman"/>
            <w:color w:val="auto"/>
          </w:rPr>
          <w:t>www.newpilgrimpath.ie</w:t>
        </w:r>
      </w:hyperlink>
    </w:p>
    <w:p w14:paraId="00DD038E" w14:textId="77777777" w:rsidR="009E4D18" w:rsidRPr="00525586" w:rsidRDefault="009E4D18" w:rsidP="003F37B8">
      <w:pPr>
        <w:spacing w:before="100" w:beforeAutospacing="1" w:after="100" w:afterAutospacing="1" w:line="360" w:lineRule="auto"/>
        <w:contextualSpacing/>
        <w:rPr>
          <w:rFonts w:eastAsia="Times New Roman"/>
        </w:rPr>
      </w:pPr>
    </w:p>
    <w:p w14:paraId="17F7FA0C" w14:textId="39DE1AD4" w:rsidR="00D960BD" w:rsidRDefault="00A27DB6" w:rsidP="003F37B8">
      <w:pPr>
        <w:spacing w:before="100" w:beforeAutospacing="1" w:after="100" w:afterAutospacing="1" w:line="360" w:lineRule="auto"/>
        <w:contextualSpacing/>
        <w:rPr>
          <w:rFonts w:eastAsia="Times New Roman"/>
        </w:rPr>
      </w:pPr>
      <w:r w:rsidRPr="00525586">
        <w:rPr>
          <w:rFonts w:eastAsia="Times New Roman"/>
        </w:rPr>
        <w:t xml:space="preserve">Next Sunday </w:t>
      </w:r>
      <w:r w:rsidR="009D14B4" w:rsidRPr="00525586">
        <w:rPr>
          <w:rFonts w:eastAsia="Times New Roman"/>
        </w:rPr>
        <w:t>is Pentecost Sunday</w:t>
      </w:r>
      <w:r w:rsidR="00473288" w:rsidRPr="00525586">
        <w:rPr>
          <w:rFonts w:eastAsia="Times New Roman"/>
        </w:rPr>
        <w:t>.</w:t>
      </w:r>
    </w:p>
    <w:p w14:paraId="18B8125B" w14:textId="77777777" w:rsidR="009E4D18" w:rsidRPr="00525586" w:rsidRDefault="009E4D18" w:rsidP="003F37B8">
      <w:pPr>
        <w:spacing w:before="100" w:beforeAutospacing="1" w:after="100" w:afterAutospacing="1" w:line="360" w:lineRule="auto"/>
        <w:contextualSpacing/>
        <w:rPr>
          <w:rFonts w:eastAsia="Times New Roman"/>
        </w:rPr>
      </w:pPr>
    </w:p>
    <w:p w14:paraId="2858736D" w14:textId="40F7DE2C" w:rsidR="00011C76" w:rsidRPr="00525586" w:rsidRDefault="002E7FB2" w:rsidP="003F37B8">
      <w:pPr>
        <w:spacing w:before="100" w:beforeAutospacing="1" w:after="100" w:afterAutospacing="1" w:line="360" w:lineRule="auto"/>
        <w:contextualSpacing/>
        <w:rPr>
          <w:rFonts w:eastAsia="Times New Roman"/>
        </w:rPr>
      </w:pPr>
      <w:r w:rsidRPr="00525586">
        <w:rPr>
          <w:rFonts w:eastAsia="Times New Roman"/>
        </w:rPr>
        <w:t xml:space="preserve">Regular and second collections:  </w:t>
      </w:r>
      <w:r w:rsidR="003D7596" w:rsidRPr="00525586">
        <w:rPr>
          <w:rFonts w:eastAsia="Times New Roman"/>
        </w:rPr>
        <w:t>Please</w:t>
      </w:r>
      <w:r w:rsidRPr="00525586">
        <w:rPr>
          <w:rFonts w:eastAsia="Times New Roman"/>
        </w:rPr>
        <w:t xml:space="preserve"> put your donation</w:t>
      </w:r>
      <w:r w:rsidR="00CA2162" w:rsidRPr="00525586">
        <w:rPr>
          <w:rFonts w:eastAsia="Times New Roman"/>
        </w:rPr>
        <w:t xml:space="preserve">s into an envelope and mark it with the date/s and your </w:t>
      </w:r>
      <w:r w:rsidR="00F65E57" w:rsidRPr="00525586">
        <w:rPr>
          <w:rFonts w:eastAsia="Times New Roman"/>
        </w:rPr>
        <w:t xml:space="preserve">Gift Aid number </w:t>
      </w:r>
      <w:r w:rsidR="00D50E23" w:rsidRPr="00525586">
        <w:rPr>
          <w:rFonts w:eastAsia="Times New Roman"/>
        </w:rPr>
        <w:t>(</w:t>
      </w:r>
      <w:r w:rsidR="00F65E57" w:rsidRPr="00525586">
        <w:rPr>
          <w:rFonts w:eastAsia="Times New Roman"/>
        </w:rPr>
        <w:t>if you are a Gift Aider!)</w:t>
      </w:r>
      <w:r w:rsidR="00D50E23" w:rsidRPr="00525586">
        <w:rPr>
          <w:rFonts w:eastAsia="Times New Roman"/>
        </w:rPr>
        <w:t xml:space="preserve">.  If you are paying by </w:t>
      </w:r>
      <w:r w:rsidR="00752206" w:rsidRPr="00525586">
        <w:rPr>
          <w:rFonts w:eastAsia="Times New Roman"/>
        </w:rPr>
        <w:t>cheque,</w:t>
      </w:r>
      <w:r w:rsidR="00D50E23" w:rsidRPr="00525586">
        <w:rPr>
          <w:rFonts w:eastAsia="Times New Roman"/>
        </w:rPr>
        <w:t xml:space="preserve"> </w:t>
      </w:r>
      <w:r w:rsidR="00752206" w:rsidRPr="00525586">
        <w:rPr>
          <w:rFonts w:eastAsia="Times New Roman"/>
        </w:rPr>
        <w:t>please make it payable to St. Andrew’s Church</w:t>
      </w:r>
      <w:r w:rsidR="0038729F" w:rsidRPr="00525586">
        <w:rPr>
          <w:rFonts w:eastAsia="Times New Roman"/>
        </w:rPr>
        <w:t xml:space="preserve"> and put your Gift Aid number on the back</w:t>
      </w:r>
      <w:r w:rsidR="00352E2D" w:rsidRPr="00525586">
        <w:rPr>
          <w:rFonts w:eastAsia="Times New Roman"/>
        </w:rPr>
        <w:t xml:space="preserve">, if applicable.  Keep your donations safe </w:t>
      </w:r>
      <w:r w:rsidR="009B21D3" w:rsidRPr="00525586">
        <w:rPr>
          <w:rFonts w:eastAsia="Times New Roman"/>
        </w:rPr>
        <w:t>and bring them along once</w:t>
      </w:r>
      <w:r w:rsidR="00352E2D" w:rsidRPr="00525586">
        <w:rPr>
          <w:rFonts w:eastAsia="Times New Roman"/>
        </w:rPr>
        <w:t xml:space="preserve"> </w:t>
      </w:r>
      <w:r w:rsidR="00A12F04" w:rsidRPr="00525586">
        <w:rPr>
          <w:rFonts w:eastAsia="Times New Roman"/>
        </w:rPr>
        <w:t>the Church is open again</w:t>
      </w:r>
      <w:r w:rsidR="009B21D3" w:rsidRPr="00525586">
        <w:rPr>
          <w:rFonts w:eastAsia="Times New Roman"/>
        </w:rPr>
        <w:t>!</w:t>
      </w:r>
      <w:r w:rsidR="00011C76" w:rsidRPr="00525586">
        <w:rPr>
          <w:rFonts w:eastAsia="Times New Roman"/>
        </w:rPr>
        <w:t xml:space="preserve">  Thank you.</w:t>
      </w:r>
    </w:p>
    <w:p w14:paraId="00131954" w14:textId="0D3320C4" w:rsidR="00011C76" w:rsidRPr="00525586" w:rsidRDefault="000810FF" w:rsidP="003F37B8">
      <w:pPr>
        <w:spacing w:before="100" w:beforeAutospacing="1" w:after="100" w:afterAutospacing="1" w:line="360" w:lineRule="auto"/>
        <w:rPr>
          <w:rFonts w:eastAsia="Times New Roman"/>
        </w:rPr>
      </w:pPr>
      <w:r w:rsidRPr="00525586">
        <w:rPr>
          <w:rFonts w:eastAsia="Times New Roman"/>
        </w:rPr>
        <w:t>Future second collections:</w:t>
      </w:r>
      <w:r w:rsidR="00C92D7D" w:rsidRPr="00525586">
        <w:rPr>
          <w:rFonts w:eastAsia="Times New Roman"/>
        </w:rPr>
        <w:t xml:space="preserve"> </w:t>
      </w:r>
    </w:p>
    <w:p w14:paraId="720676E6" w14:textId="06CE21AD" w:rsidR="00FA05A8" w:rsidRPr="00525586" w:rsidRDefault="000C05A9" w:rsidP="003F37B8">
      <w:pPr>
        <w:spacing w:before="100" w:beforeAutospacing="1" w:after="100" w:afterAutospacing="1" w:line="360" w:lineRule="auto"/>
        <w:rPr>
          <w:rFonts w:eastAsia="Times New Roman"/>
        </w:rPr>
      </w:pPr>
      <w:r w:rsidRPr="00525586">
        <w:rPr>
          <w:rFonts w:eastAsia="Times New Roman"/>
        </w:rPr>
        <w:t>14</w:t>
      </w:r>
      <w:r w:rsidRPr="00525586">
        <w:rPr>
          <w:rFonts w:eastAsia="Times New Roman"/>
          <w:vertAlign w:val="superscript"/>
        </w:rPr>
        <w:t>th</w:t>
      </w:r>
      <w:r w:rsidRPr="00525586">
        <w:rPr>
          <w:rFonts w:eastAsia="Times New Roman"/>
        </w:rPr>
        <w:t xml:space="preserve"> June:  CaTEW – Catholic Trust for England and Wales</w:t>
      </w:r>
    </w:p>
    <w:p w14:paraId="2CEE92D6" w14:textId="3E7876C0" w:rsidR="00FA05A8" w:rsidRPr="00525586" w:rsidRDefault="00FA05A8" w:rsidP="003F37B8">
      <w:pPr>
        <w:spacing w:before="100" w:beforeAutospacing="1" w:after="100" w:afterAutospacing="1" w:line="360" w:lineRule="auto"/>
        <w:rPr>
          <w:rFonts w:eastAsia="Times New Roman"/>
        </w:rPr>
      </w:pPr>
      <w:r w:rsidRPr="00525586">
        <w:rPr>
          <w:rFonts w:eastAsia="Times New Roman"/>
        </w:rPr>
        <w:t>21</w:t>
      </w:r>
      <w:r w:rsidRPr="00525586">
        <w:rPr>
          <w:rFonts w:eastAsia="Times New Roman"/>
          <w:vertAlign w:val="superscript"/>
        </w:rPr>
        <w:t>st</w:t>
      </w:r>
      <w:r w:rsidRPr="00525586">
        <w:rPr>
          <w:rFonts w:eastAsia="Times New Roman"/>
        </w:rPr>
        <w:t xml:space="preserve"> June: Day for Life</w:t>
      </w:r>
    </w:p>
    <w:p w14:paraId="2E706850" w14:textId="371AFE5F" w:rsidR="00FA05A8" w:rsidRPr="00525586" w:rsidRDefault="004918A3" w:rsidP="003F37B8">
      <w:pPr>
        <w:spacing w:before="100" w:beforeAutospacing="1" w:after="100" w:afterAutospacing="1" w:line="360" w:lineRule="auto"/>
        <w:rPr>
          <w:rFonts w:eastAsia="Times New Roman"/>
        </w:rPr>
      </w:pPr>
      <w:r w:rsidRPr="00525586">
        <w:rPr>
          <w:rFonts w:eastAsia="Times New Roman"/>
        </w:rPr>
        <w:t>28</w:t>
      </w:r>
      <w:r w:rsidRPr="00525586">
        <w:rPr>
          <w:rFonts w:eastAsia="Times New Roman"/>
          <w:vertAlign w:val="superscript"/>
        </w:rPr>
        <w:t>th</w:t>
      </w:r>
      <w:r w:rsidRPr="00525586">
        <w:rPr>
          <w:rFonts w:eastAsia="Times New Roman"/>
        </w:rPr>
        <w:t xml:space="preserve"> June: Peter’s Pence</w:t>
      </w:r>
    </w:p>
    <w:p w14:paraId="671FF5D5" w14:textId="77777777" w:rsidR="00C92D7D" w:rsidRPr="00525586" w:rsidRDefault="00C92D7D" w:rsidP="004E138C">
      <w:pPr>
        <w:spacing w:before="100" w:beforeAutospacing="1" w:after="100" w:afterAutospacing="1"/>
        <w:rPr>
          <w:rFonts w:eastAsia="Times New Roman"/>
        </w:rPr>
      </w:pPr>
    </w:p>
    <w:p w14:paraId="0F0A8015" w14:textId="77777777" w:rsidR="00D960BD" w:rsidRPr="00525586" w:rsidRDefault="00D960BD" w:rsidP="003F37B8">
      <w:pPr>
        <w:spacing w:before="100" w:beforeAutospacing="1" w:after="100" w:afterAutospacing="1" w:line="360" w:lineRule="auto"/>
        <w:rPr>
          <w:rFonts w:ascii="Times New Roman" w:hAnsi="Times New Roman" w:cs="Times New Roman"/>
        </w:rPr>
      </w:pPr>
    </w:p>
    <w:sectPr w:rsidR="00D960BD" w:rsidRPr="00525586" w:rsidSect="00100B2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A7"/>
    <w:rsid w:val="00011C76"/>
    <w:rsid w:val="00057E9C"/>
    <w:rsid w:val="000810FF"/>
    <w:rsid w:val="000C05A9"/>
    <w:rsid w:val="000C1767"/>
    <w:rsid w:val="000E3A34"/>
    <w:rsid w:val="000E6DF9"/>
    <w:rsid w:val="00100B2D"/>
    <w:rsid w:val="00141B3C"/>
    <w:rsid w:val="0017494E"/>
    <w:rsid w:val="00201898"/>
    <w:rsid w:val="00220EA2"/>
    <w:rsid w:val="002E18B9"/>
    <w:rsid w:val="002E7FB2"/>
    <w:rsid w:val="00322304"/>
    <w:rsid w:val="00352E2D"/>
    <w:rsid w:val="00371BC5"/>
    <w:rsid w:val="00380AE5"/>
    <w:rsid w:val="0038729F"/>
    <w:rsid w:val="00390D70"/>
    <w:rsid w:val="003D21B7"/>
    <w:rsid w:val="003D7596"/>
    <w:rsid w:val="003F37B8"/>
    <w:rsid w:val="003F3C30"/>
    <w:rsid w:val="00402F58"/>
    <w:rsid w:val="00473288"/>
    <w:rsid w:val="00482218"/>
    <w:rsid w:val="004918A3"/>
    <w:rsid w:val="004E138C"/>
    <w:rsid w:val="00506D71"/>
    <w:rsid w:val="00525586"/>
    <w:rsid w:val="00546B01"/>
    <w:rsid w:val="00553B26"/>
    <w:rsid w:val="00666CF9"/>
    <w:rsid w:val="006740EF"/>
    <w:rsid w:val="00676DEB"/>
    <w:rsid w:val="006C23A8"/>
    <w:rsid w:val="00701504"/>
    <w:rsid w:val="00707B60"/>
    <w:rsid w:val="00731CED"/>
    <w:rsid w:val="00752206"/>
    <w:rsid w:val="00836F9A"/>
    <w:rsid w:val="0084202C"/>
    <w:rsid w:val="00872A57"/>
    <w:rsid w:val="00875E3C"/>
    <w:rsid w:val="00933C32"/>
    <w:rsid w:val="00957DCA"/>
    <w:rsid w:val="009B21D3"/>
    <w:rsid w:val="009D14B4"/>
    <w:rsid w:val="009E4D18"/>
    <w:rsid w:val="00A12F04"/>
    <w:rsid w:val="00A27DB6"/>
    <w:rsid w:val="00B27683"/>
    <w:rsid w:val="00C0789E"/>
    <w:rsid w:val="00C62881"/>
    <w:rsid w:val="00C92D7D"/>
    <w:rsid w:val="00CA2162"/>
    <w:rsid w:val="00CC7576"/>
    <w:rsid w:val="00CF61EE"/>
    <w:rsid w:val="00D50E23"/>
    <w:rsid w:val="00D51ADD"/>
    <w:rsid w:val="00D960BD"/>
    <w:rsid w:val="00DA2BA7"/>
    <w:rsid w:val="00DF6809"/>
    <w:rsid w:val="00E26736"/>
    <w:rsid w:val="00EA03D5"/>
    <w:rsid w:val="00EB5D49"/>
    <w:rsid w:val="00F65E57"/>
    <w:rsid w:val="00FA05A8"/>
    <w:rsid w:val="00FD40B4"/>
    <w:rsid w:val="3C591B4C"/>
    <w:rsid w:val="47DCC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8C14"/>
  <w15:chartTrackingRefBased/>
  <w15:docId w15:val="{2998E873-503A-44A7-86A7-851AB951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0B2D"/>
    <w:rPr>
      <w:color w:val="000080"/>
      <w:u w:val="single"/>
    </w:rPr>
  </w:style>
  <w:style w:type="character" w:styleId="UnresolvedMention">
    <w:name w:val="Unresolved Mention"/>
    <w:basedOn w:val="DefaultParagraphFont"/>
    <w:uiPriority w:val="99"/>
    <w:semiHidden/>
    <w:unhideWhenUsed/>
    <w:rsid w:val="00D9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921415">
      <w:bodyDiv w:val="1"/>
      <w:marLeft w:val="0"/>
      <w:marRight w:val="0"/>
      <w:marTop w:val="0"/>
      <w:marBottom w:val="0"/>
      <w:divBdr>
        <w:top w:val="none" w:sz="0" w:space="0" w:color="auto"/>
        <w:left w:val="none" w:sz="0" w:space="0" w:color="auto"/>
        <w:bottom w:val="none" w:sz="0" w:space="0" w:color="auto"/>
        <w:right w:val="none" w:sz="0" w:space="0" w:color="auto"/>
      </w:divBdr>
    </w:div>
    <w:div w:id="12036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2020-05-22T19:54:00Z</dcterms:created>
  <dcterms:modified xsi:type="dcterms:W3CDTF">2020-05-22T19:54:00Z</dcterms:modified>
</cp:coreProperties>
</file>