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4CD49" w14:textId="77777777" w:rsidR="001A086C" w:rsidRPr="00152624" w:rsidRDefault="001A086C" w:rsidP="001A086C">
      <w:pPr>
        <w:rPr>
          <w:rFonts w:asciiTheme="minorHAnsi" w:eastAsia="Verdana" w:hAnsiTheme="minorHAnsi" w:cstheme="minorHAnsi"/>
          <w:b/>
          <w:bCs/>
          <w:color w:val="000000"/>
          <w:u w:val="single"/>
          <w:shd w:val="clear" w:color="auto" w:fill="FFFFFF"/>
          <w:lang w:val="en-CA"/>
        </w:rPr>
      </w:pPr>
      <w:bookmarkStart w:id="0" w:name="_GoBack"/>
      <w:bookmarkEnd w:id="0"/>
      <w:r w:rsidRPr="00152624">
        <w:rPr>
          <w:rFonts w:asciiTheme="minorHAnsi" w:hAnsiTheme="minorHAnsi" w:cstheme="minorHAnsi"/>
          <w:noProof/>
          <w:lang w:eastAsia="en-GB"/>
        </w:rPr>
        <w:drawing>
          <wp:anchor distT="0" distB="0" distL="114935" distR="114935" simplePos="0" relativeHeight="251659264" behindDoc="0" locked="0" layoutInCell="1" allowOverlap="1" wp14:anchorId="7DAB3DC1" wp14:editId="2D6D2128">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52624">
        <w:rPr>
          <w:rFonts w:asciiTheme="minorHAnsi" w:eastAsia="Verdana" w:hAnsiTheme="minorHAnsi" w:cstheme="minorHAnsi"/>
          <w:b/>
          <w:bCs/>
          <w:color w:val="000000"/>
          <w:u w:val="single"/>
          <w:shd w:val="clear" w:color="auto" w:fill="FFFFFF"/>
          <w:lang w:val="en-CA"/>
        </w:rPr>
        <w:t>St. Andrew’s Catholic Church, Tenterden</w:t>
      </w:r>
    </w:p>
    <w:p w14:paraId="3BF4307A" w14:textId="77777777" w:rsidR="001A086C" w:rsidRPr="00152624" w:rsidRDefault="001A086C" w:rsidP="001A086C">
      <w:pPr>
        <w:jc w:val="center"/>
        <w:rPr>
          <w:rFonts w:asciiTheme="minorHAnsi" w:eastAsia="Verdana" w:hAnsiTheme="minorHAnsi" w:cstheme="minorHAnsi"/>
          <w:b/>
          <w:bCs/>
          <w:color w:val="000000"/>
          <w:u w:val="single"/>
          <w:shd w:val="clear" w:color="auto" w:fill="FFFFFF"/>
          <w:lang w:val="en-CA"/>
        </w:rPr>
      </w:pPr>
    </w:p>
    <w:p w14:paraId="21F492B0" w14:textId="77777777" w:rsidR="001A086C" w:rsidRPr="00152624" w:rsidRDefault="001A086C" w:rsidP="001A086C">
      <w:pPr>
        <w:rPr>
          <w:rFonts w:asciiTheme="minorHAnsi" w:eastAsia="Verdana" w:hAnsiTheme="minorHAnsi" w:cstheme="minorHAnsi"/>
          <w:bCs/>
        </w:rPr>
      </w:pPr>
      <w:r w:rsidRPr="00152624">
        <w:rPr>
          <w:rFonts w:asciiTheme="minorHAnsi" w:eastAsia="Verdana" w:hAnsiTheme="minorHAnsi" w:cstheme="minorHAnsi"/>
          <w:b/>
          <w:bCs/>
        </w:rPr>
        <w:t>Parish Priest:</w:t>
      </w:r>
      <w:r w:rsidRPr="00152624">
        <w:rPr>
          <w:rFonts w:asciiTheme="minorHAnsi" w:eastAsia="Verdana" w:hAnsiTheme="minorHAnsi" w:cstheme="minorHAnsi"/>
          <w:bCs/>
        </w:rPr>
        <w:t xml:space="preserve"> The Rt. Rev. John Hine, (Emeritus Bishop)</w:t>
      </w:r>
    </w:p>
    <w:p w14:paraId="3EAC1FA9" w14:textId="77777777" w:rsidR="001A086C" w:rsidRPr="00152624" w:rsidRDefault="001A086C" w:rsidP="001A086C">
      <w:pPr>
        <w:rPr>
          <w:rFonts w:asciiTheme="minorHAnsi" w:eastAsia="Verdana" w:hAnsiTheme="minorHAnsi" w:cstheme="minorHAnsi"/>
        </w:rPr>
      </w:pPr>
      <w:r w:rsidRPr="00152624">
        <w:rPr>
          <w:rFonts w:asciiTheme="minorHAnsi" w:eastAsia="Verdana" w:hAnsiTheme="minorHAnsi" w:cstheme="minorHAnsi"/>
          <w:b/>
          <w:bCs/>
        </w:rPr>
        <w:t>Address:</w:t>
      </w:r>
      <w:r w:rsidRPr="00152624">
        <w:rPr>
          <w:rFonts w:asciiTheme="minorHAnsi" w:eastAsia="Verdana" w:hAnsiTheme="minorHAnsi" w:cstheme="minorHAnsi"/>
        </w:rPr>
        <w:t xml:space="preserve"> The Presbytery, 47 Ashford Road, Tenterden, Kent TN30 6LL.</w:t>
      </w:r>
    </w:p>
    <w:p w14:paraId="6C47794C" w14:textId="77777777" w:rsidR="001A086C" w:rsidRPr="00152624" w:rsidRDefault="001A086C" w:rsidP="001A086C">
      <w:pPr>
        <w:rPr>
          <w:rFonts w:asciiTheme="minorHAnsi" w:eastAsia="Verdana" w:hAnsiTheme="minorHAnsi" w:cstheme="minorHAnsi"/>
        </w:rPr>
      </w:pPr>
      <w:r w:rsidRPr="00152624">
        <w:rPr>
          <w:rFonts w:asciiTheme="minorHAnsi" w:eastAsia="Verdana" w:hAnsiTheme="minorHAnsi" w:cstheme="minorHAnsi"/>
          <w:b/>
        </w:rPr>
        <w:t>Telephone:</w:t>
      </w:r>
      <w:r w:rsidRPr="00152624">
        <w:rPr>
          <w:rFonts w:asciiTheme="minorHAnsi" w:eastAsia="Verdana" w:hAnsiTheme="minorHAnsi" w:cstheme="minorHAnsi"/>
        </w:rPr>
        <w:t xml:space="preserve"> 01580 762785</w:t>
      </w:r>
    </w:p>
    <w:p w14:paraId="0D054FD3" w14:textId="77777777" w:rsidR="001A086C" w:rsidRPr="00152624" w:rsidRDefault="001A086C" w:rsidP="001A086C">
      <w:pPr>
        <w:rPr>
          <w:rFonts w:asciiTheme="minorHAnsi" w:eastAsia="Verdana" w:hAnsiTheme="minorHAnsi" w:cstheme="minorHAnsi"/>
          <w:bCs/>
        </w:rPr>
      </w:pPr>
      <w:r w:rsidRPr="00152624">
        <w:rPr>
          <w:rFonts w:asciiTheme="minorHAnsi" w:eastAsia="Verdana" w:hAnsiTheme="minorHAnsi" w:cstheme="minorHAnsi"/>
          <w:b/>
        </w:rPr>
        <w:t>P</w:t>
      </w:r>
      <w:r w:rsidRPr="00152624">
        <w:rPr>
          <w:rFonts w:asciiTheme="minorHAnsi" w:eastAsia="Verdana" w:hAnsiTheme="minorHAnsi" w:cstheme="minorHAnsi"/>
          <w:b/>
          <w:bCs/>
        </w:rPr>
        <w:t>arish E-mail</w:t>
      </w:r>
      <w:r w:rsidRPr="00152624">
        <w:rPr>
          <w:rFonts w:asciiTheme="minorHAnsi" w:eastAsia="Verdana" w:hAnsiTheme="minorHAnsi" w:cstheme="minorHAnsi"/>
          <w:color w:val="000000"/>
        </w:rPr>
        <w:t xml:space="preserve"> </w:t>
      </w:r>
      <w:hyperlink r:id="rId5" w:history="1">
        <w:r w:rsidRPr="00152624">
          <w:rPr>
            <w:rStyle w:val="Hyperlink"/>
            <w:rFonts w:asciiTheme="minorHAnsi" w:eastAsia="Verdana" w:hAnsiTheme="minorHAnsi" w:cstheme="minorHAnsi"/>
            <w:color w:val="000000" w:themeColor="text1"/>
          </w:rPr>
          <w:t>tenterden@rcaos.org.uk</w:t>
        </w:r>
      </w:hyperlink>
      <w:r w:rsidRPr="00152624">
        <w:rPr>
          <w:rFonts w:asciiTheme="minorHAnsi" w:eastAsia="Verdana" w:hAnsiTheme="minorHAnsi" w:cstheme="minorHAnsi"/>
          <w:color w:val="000000" w:themeColor="text1"/>
        </w:rPr>
        <w:t xml:space="preserve">               </w:t>
      </w:r>
      <w:r w:rsidRPr="00152624">
        <w:rPr>
          <w:rFonts w:asciiTheme="minorHAnsi" w:eastAsia="Verdana" w:hAnsiTheme="minorHAnsi" w:cstheme="minorHAnsi"/>
          <w:b/>
          <w:bCs/>
        </w:rPr>
        <w:t>Parish Website:</w:t>
      </w:r>
      <w:r w:rsidRPr="00152624">
        <w:rPr>
          <w:rFonts w:asciiTheme="minorHAnsi" w:eastAsia="Verdana" w:hAnsiTheme="minorHAnsi" w:cstheme="minorHAnsi"/>
          <w:bCs/>
        </w:rPr>
        <w:t xml:space="preserve"> </w:t>
      </w:r>
      <w:r w:rsidRPr="00152624">
        <w:rPr>
          <w:rFonts w:asciiTheme="minorHAnsi" w:eastAsia="Verdana" w:hAnsiTheme="minorHAnsi" w:cstheme="minorHAnsi"/>
        </w:rPr>
        <w:t>www.standrewstenterden.org</w:t>
      </w:r>
    </w:p>
    <w:p w14:paraId="1FD404D5" w14:textId="77777777" w:rsidR="001A086C" w:rsidRPr="00152624" w:rsidRDefault="001A086C" w:rsidP="001A086C">
      <w:pPr>
        <w:rPr>
          <w:rFonts w:asciiTheme="minorHAnsi" w:eastAsia="Verdana" w:hAnsiTheme="minorHAnsi" w:cstheme="minorHAnsi"/>
          <w:bCs/>
        </w:rPr>
      </w:pPr>
      <w:r w:rsidRPr="00152624">
        <w:rPr>
          <w:rFonts w:asciiTheme="minorHAnsi" w:eastAsia="Verdana" w:hAnsiTheme="minorHAnsi" w:cstheme="minorHAnsi"/>
          <w:b/>
          <w:bCs/>
        </w:rPr>
        <w:t>Deacon:</w:t>
      </w:r>
      <w:r w:rsidRPr="00152624">
        <w:rPr>
          <w:rFonts w:asciiTheme="minorHAnsi" w:eastAsia="Verdana" w:hAnsiTheme="minorHAnsi" w:cstheme="minorHAnsi"/>
          <w:bCs/>
        </w:rPr>
        <w:t xml:space="preserve"> Rev. Jolyon Vickers                                         </w:t>
      </w:r>
      <w:r w:rsidRPr="00152624">
        <w:rPr>
          <w:rFonts w:asciiTheme="minorHAnsi" w:eastAsia="Verdana" w:hAnsiTheme="minorHAnsi" w:cstheme="minorHAnsi"/>
          <w:b/>
        </w:rPr>
        <w:t>Email:</w:t>
      </w:r>
      <w:r w:rsidRPr="00152624">
        <w:rPr>
          <w:rFonts w:asciiTheme="minorHAnsi" w:eastAsia="Verdana" w:hAnsiTheme="minorHAnsi" w:cstheme="minorHAnsi"/>
        </w:rPr>
        <w:t xml:space="preserve">  j.vickers1@btinternet.com                                   </w:t>
      </w:r>
      <w:r w:rsidRPr="00152624">
        <w:rPr>
          <w:rFonts w:asciiTheme="minorHAnsi" w:eastAsia="Verdana" w:hAnsiTheme="minorHAnsi" w:cstheme="minorHAnsi"/>
          <w:b/>
          <w:bCs/>
        </w:rPr>
        <w:t>Hire of Parish Hall:</w:t>
      </w:r>
      <w:r w:rsidRPr="00152624">
        <w:rPr>
          <w:rFonts w:asciiTheme="minorHAnsi" w:eastAsia="Verdana" w:hAnsiTheme="minorHAnsi" w:cstheme="minorHAnsi"/>
          <w:bCs/>
        </w:rPr>
        <w:t xml:space="preserve"> </w:t>
      </w:r>
      <w:r w:rsidRPr="00152624">
        <w:rPr>
          <w:rFonts w:asciiTheme="minorHAnsi" w:eastAsia="Verdana" w:hAnsiTheme="minorHAnsi" w:cstheme="minorHAnsi"/>
        </w:rPr>
        <w:t xml:space="preserve"> Lesley McCarthy 07791 949652 </w:t>
      </w:r>
      <w:r w:rsidRPr="00152624">
        <w:rPr>
          <w:rFonts w:asciiTheme="minorHAnsi" w:eastAsia="Verdana" w:hAnsiTheme="minorHAnsi" w:cstheme="minorHAnsi"/>
          <w:bCs/>
        </w:rPr>
        <w:t xml:space="preserve">      </w:t>
      </w:r>
      <w:r w:rsidRPr="00152624">
        <w:rPr>
          <w:rFonts w:asciiTheme="minorHAnsi" w:eastAsia="Verdana" w:hAnsiTheme="minorHAnsi" w:cstheme="minorHAnsi"/>
          <w:b/>
          <w:bCs/>
        </w:rPr>
        <w:t>E</w:t>
      </w:r>
      <w:r w:rsidRPr="00152624">
        <w:rPr>
          <w:rFonts w:asciiTheme="minorHAnsi" w:eastAsia="Verdana" w:hAnsiTheme="minorHAnsi" w:cstheme="minorHAnsi"/>
          <w:b/>
        </w:rPr>
        <w:t>-mail:</w:t>
      </w:r>
      <w:r w:rsidRPr="00152624">
        <w:rPr>
          <w:rFonts w:asciiTheme="minorHAnsi" w:eastAsia="Verdana" w:hAnsiTheme="minorHAnsi" w:cstheme="minorHAnsi"/>
        </w:rPr>
        <w:t xml:space="preserve"> </w:t>
      </w:r>
      <w:hyperlink r:id="rId6" w:history="1">
        <w:r w:rsidRPr="00152624">
          <w:rPr>
            <w:rStyle w:val="Hyperlink"/>
            <w:rFonts w:asciiTheme="minorHAnsi" w:eastAsia="Verdana" w:hAnsiTheme="minorHAnsi" w:cstheme="minorHAnsi"/>
            <w:color w:val="000000"/>
            <w:u w:val="none"/>
          </w:rPr>
          <w:t>bookings.standrews@talktalk.net</w:t>
        </w:r>
      </w:hyperlink>
      <w:r w:rsidRPr="00152624">
        <w:rPr>
          <w:rFonts w:asciiTheme="minorHAnsi" w:eastAsia="Verdana" w:hAnsiTheme="minorHAnsi" w:cstheme="minorHAnsi"/>
          <w:bCs/>
        </w:rPr>
        <w:t xml:space="preserve">                                                            </w:t>
      </w:r>
      <w:r w:rsidRPr="00152624">
        <w:rPr>
          <w:rFonts w:asciiTheme="minorHAnsi" w:eastAsia="Verdana" w:hAnsiTheme="minorHAnsi" w:cstheme="minorHAnsi"/>
        </w:rPr>
        <w:t xml:space="preserve">              </w:t>
      </w:r>
      <w:r w:rsidRPr="00152624">
        <w:rPr>
          <w:rStyle w:val="Hyperlink"/>
          <w:rFonts w:asciiTheme="minorHAnsi" w:eastAsia="Verdana" w:hAnsiTheme="minorHAnsi" w:cstheme="minorHAnsi"/>
          <w:bCs/>
          <w:color w:val="000000"/>
          <w:u w:val="none"/>
        </w:rPr>
        <w:t xml:space="preserve"> </w:t>
      </w:r>
      <w:r w:rsidRPr="00152624">
        <w:rPr>
          <w:rFonts w:asciiTheme="minorHAnsi" w:eastAsia="Verdana" w:hAnsiTheme="minorHAnsi" w:cstheme="minorHAnsi"/>
          <w:bCs/>
        </w:rPr>
        <w:t xml:space="preserve">                                 </w:t>
      </w:r>
    </w:p>
    <w:p w14:paraId="23CA152E" w14:textId="77777777" w:rsidR="001A086C" w:rsidRPr="00152624" w:rsidRDefault="001A086C" w:rsidP="001A086C">
      <w:pPr>
        <w:rPr>
          <w:rStyle w:val="Hyperlink"/>
          <w:rFonts w:asciiTheme="minorHAnsi" w:eastAsia="Verdana" w:hAnsiTheme="minorHAnsi" w:cstheme="minorHAnsi"/>
          <w:color w:val="000000"/>
          <w:u w:val="none"/>
        </w:rPr>
      </w:pPr>
      <w:r w:rsidRPr="00152624">
        <w:rPr>
          <w:rStyle w:val="Hyperlink"/>
          <w:rFonts w:asciiTheme="minorHAnsi" w:eastAsia="Verdana" w:hAnsiTheme="minorHAnsi" w:cstheme="minorHAnsi"/>
          <w:b/>
          <w:bCs/>
          <w:color w:val="000000"/>
          <w:u w:val="none"/>
        </w:rPr>
        <w:t xml:space="preserve">Newsletter Editor:  </w:t>
      </w:r>
      <w:r w:rsidRPr="00152624">
        <w:rPr>
          <w:rStyle w:val="Hyperlink"/>
          <w:rFonts w:asciiTheme="minorHAnsi" w:eastAsia="Verdana" w:hAnsiTheme="minorHAnsi" w:cstheme="minorHAnsi"/>
          <w:color w:val="000000"/>
          <w:u w:val="none"/>
        </w:rPr>
        <w:t>Patricia Sargent   01233 850963</w:t>
      </w:r>
      <w:r w:rsidRPr="00152624">
        <w:rPr>
          <w:rStyle w:val="Hyperlink"/>
          <w:rFonts w:asciiTheme="minorHAnsi" w:eastAsia="Verdana" w:hAnsiTheme="minorHAnsi" w:cstheme="minorHAnsi"/>
          <w:b/>
          <w:bCs/>
          <w:color w:val="000000"/>
          <w:u w:val="none"/>
        </w:rPr>
        <w:t xml:space="preserve">       </w:t>
      </w:r>
      <w:r w:rsidRPr="00152624">
        <w:rPr>
          <w:rStyle w:val="Hyperlink"/>
          <w:rFonts w:asciiTheme="minorHAnsi" w:eastAsia="Verdana" w:hAnsiTheme="minorHAnsi" w:cstheme="minorHAnsi"/>
          <w:b/>
          <w:color w:val="000000"/>
          <w:u w:val="none"/>
        </w:rPr>
        <w:t>E-mail:</w:t>
      </w:r>
      <w:r w:rsidRPr="00152624">
        <w:rPr>
          <w:rStyle w:val="Hyperlink"/>
          <w:rFonts w:asciiTheme="minorHAnsi" w:eastAsia="Verdana" w:hAnsiTheme="minorHAnsi" w:cstheme="minorHAnsi"/>
          <w:color w:val="000000"/>
          <w:u w:val="none"/>
        </w:rPr>
        <w:t xml:space="preserve"> sargentpat51@gmail.com</w:t>
      </w:r>
      <w:r w:rsidRPr="00152624">
        <w:rPr>
          <w:rStyle w:val="Hyperlink"/>
          <w:rFonts w:asciiTheme="minorHAnsi" w:eastAsia="Verdana" w:hAnsiTheme="minorHAnsi" w:cstheme="minorHAnsi"/>
          <w:b/>
          <w:bCs/>
          <w:color w:val="000000"/>
          <w:u w:val="none"/>
        </w:rPr>
        <w:t xml:space="preserve">                                    </w:t>
      </w:r>
      <w:r w:rsidRPr="00152624">
        <w:rPr>
          <w:rStyle w:val="Hyperlink"/>
          <w:rFonts w:asciiTheme="minorHAnsi" w:eastAsia="Verdana" w:hAnsiTheme="minorHAnsi" w:cstheme="minorHAnsi"/>
          <w:color w:val="000000"/>
          <w:u w:val="none"/>
        </w:rPr>
        <w:t xml:space="preserve">                                                          </w:t>
      </w:r>
    </w:p>
    <w:p w14:paraId="1A9B4939" w14:textId="77777777" w:rsidR="001A086C" w:rsidRPr="00152624" w:rsidRDefault="001A086C" w:rsidP="001A086C">
      <w:pPr>
        <w:rPr>
          <w:rFonts w:asciiTheme="minorHAnsi" w:hAnsiTheme="minorHAnsi" w:cstheme="minorHAnsi"/>
          <w:sz w:val="21"/>
          <w:szCs w:val="21"/>
        </w:rPr>
      </w:pPr>
    </w:p>
    <w:p w14:paraId="5254DC6F" w14:textId="77777777" w:rsidR="001A086C" w:rsidRPr="00152624" w:rsidRDefault="001A086C" w:rsidP="001A086C">
      <w:pPr>
        <w:jc w:val="center"/>
        <w:rPr>
          <w:rFonts w:asciiTheme="minorHAnsi" w:hAnsiTheme="minorHAnsi" w:cstheme="minorHAnsi"/>
          <w:b/>
          <w:sz w:val="21"/>
          <w:szCs w:val="21"/>
        </w:rPr>
      </w:pPr>
      <w:r w:rsidRPr="00152624">
        <w:rPr>
          <w:rFonts w:asciiTheme="minorHAnsi" w:hAnsiTheme="minorHAnsi" w:cstheme="minorHAnsi"/>
          <w:b/>
          <w:sz w:val="21"/>
          <w:szCs w:val="21"/>
        </w:rPr>
        <w:t>Newsletter for the week commencing 25</w:t>
      </w:r>
      <w:r w:rsidRPr="00152624">
        <w:rPr>
          <w:rFonts w:asciiTheme="minorHAnsi" w:hAnsiTheme="minorHAnsi" w:cstheme="minorHAnsi"/>
          <w:b/>
          <w:sz w:val="21"/>
          <w:szCs w:val="21"/>
          <w:vertAlign w:val="superscript"/>
        </w:rPr>
        <w:t>th</w:t>
      </w:r>
      <w:r w:rsidRPr="00152624">
        <w:rPr>
          <w:rFonts w:asciiTheme="minorHAnsi" w:hAnsiTheme="minorHAnsi" w:cstheme="minorHAnsi"/>
          <w:b/>
          <w:sz w:val="21"/>
          <w:szCs w:val="21"/>
        </w:rPr>
        <w:t>/26</w:t>
      </w:r>
      <w:r w:rsidRPr="00152624">
        <w:rPr>
          <w:rFonts w:asciiTheme="minorHAnsi" w:hAnsiTheme="minorHAnsi" w:cstheme="minorHAnsi"/>
          <w:b/>
          <w:sz w:val="21"/>
          <w:szCs w:val="21"/>
          <w:vertAlign w:val="superscript"/>
        </w:rPr>
        <w:t>th</w:t>
      </w:r>
      <w:r w:rsidRPr="00152624">
        <w:rPr>
          <w:rFonts w:asciiTheme="minorHAnsi" w:hAnsiTheme="minorHAnsi" w:cstheme="minorHAnsi"/>
          <w:b/>
          <w:sz w:val="21"/>
          <w:szCs w:val="21"/>
        </w:rPr>
        <w:t xml:space="preserve"> January 2020</w:t>
      </w:r>
    </w:p>
    <w:p w14:paraId="1C99682A" w14:textId="77777777" w:rsidR="001A086C" w:rsidRPr="00152624" w:rsidRDefault="001A086C" w:rsidP="001A086C">
      <w:pPr>
        <w:jc w:val="center"/>
        <w:rPr>
          <w:rFonts w:asciiTheme="minorHAnsi" w:hAnsiTheme="minorHAnsi" w:cstheme="minorHAnsi"/>
          <w:b/>
          <w:sz w:val="21"/>
          <w:szCs w:val="21"/>
        </w:rPr>
      </w:pPr>
      <w:r w:rsidRPr="00152624">
        <w:rPr>
          <w:rFonts w:asciiTheme="minorHAnsi" w:hAnsiTheme="minorHAnsi" w:cstheme="minorHAnsi"/>
          <w:b/>
          <w:sz w:val="21"/>
          <w:szCs w:val="21"/>
        </w:rPr>
        <w:t xml:space="preserve">Third Sunday in Ordinary Time </w:t>
      </w:r>
      <w:proofErr w:type="gramStart"/>
      <w:r w:rsidRPr="00152624">
        <w:rPr>
          <w:rFonts w:asciiTheme="minorHAnsi" w:hAnsiTheme="minorHAnsi" w:cstheme="minorHAnsi"/>
          <w:b/>
          <w:sz w:val="21"/>
          <w:szCs w:val="21"/>
        </w:rPr>
        <w:t>( A</w:t>
      </w:r>
      <w:proofErr w:type="gramEnd"/>
      <w:r w:rsidRPr="00152624">
        <w:rPr>
          <w:rFonts w:asciiTheme="minorHAnsi" w:hAnsiTheme="minorHAnsi" w:cstheme="minorHAnsi"/>
          <w:b/>
          <w:sz w:val="21"/>
          <w:szCs w:val="21"/>
        </w:rPr>
        <w:t xml:space="preserve"> )</w:t>
      </w:r>
    </w:p>
    <w:p w14:paraId="443DE4EE" w14:textId="77777777" w:rsidR="001A086C" w:rsidRPr="00152624" w:rsidRDefault="001A086C" w:rsidP="001A086C">
      <w:pPr>
        <w:jc w:val="center"/>
        <w:rPr>
          <w:rFonts w:asciiTheme="minorHAnsi" w:hAnsiTheme="minorHAnsi" w:cstheme="minorHAnsi"/>
          <w:b/>
          <w:sz w:val="21"/>
          <w:szCs w:val="21"/>
        </w:rPr>
      </w:pPr>
    </w:p>
    <w:p w14:paraId="158457DA" w14:textId="77777777" w:rsidR="001A086C" w:rsidRPr="00152624" w:rsidRDefault="001A086C" w:rsidP="001A086C">
      <w:pPr>
        <w:suppressAutoHyphens w:val="0"/>
        <w:rPr>
          <w:rFonts w:asciiTheme="minorHAnsi" w:hAnsiTheme="minorHAnsi" w:cstheme="minorHAnsi"/>
          <w:color w:val="000000" w:themeColor="text1"/>
          <w:kern w:val="0"/>
          <w:sz w:val="21"/>
          <w:szCs w:val="21"/>
          <w:lang w:eastAsia="en-US"/>
        </w:rPr>
      </w:pPr>
      <w:r w:rsidRPr="00152624">
        <w:rPr>
          <w:rFonts w:asciiTheme="minorHAnsi" w:hAnsiTheme="minorHAnsi" w:cstheme="minorHAnsi"/>
          <w:b/>
          <w:sz w:val="21"/>
          <w:szCs w:val="21"/>
        </w:rPr>
        <w:t>First Reading:  Isaiah 8: 23 – 9:3</w:t>
      </w:r>
    </w:p>
    <w:p w14:paraId="112B146C" w14:textId="77777777" w:rsidR="001A086C" w:rsidRPr="00152624" w:rsidRDefault="001A086C" w:rsidP="001A086C">
      <w:pPr>
        <w:rPr>
          <w:rFonts w:asciiTheme="minorHAnsi" w:hAnsiTheme="minorHAnsi" w:cstheme="minorHAnsi"/>
          <w:color w:val="000000"/>
          <w:sz w:val="21"/>
          <w:szCs w:val="21"/>
        </w:rPr>
      </w:pPr>
      <w:r w:rsidRPr="00152624">
        <w:rPr>
          <w:rFonts w:asciiTheme="minorHAnsi" w:hAnsiTheme="minorHAnsi" w:cstheme="minorHAnsi"/>
          <w:b/>
          <w:sz w:val="21"/>
          <w:szCs w:val="21"/>
        </w:rPr>
        <w:t>Psalm 26 Response:</w:t>
      </w:r>
      <w:r w:rsidRPr="00152624">
        <w:rPr>
          <w:rFonts w:asciiTheme="minorHAnsi" w:hAnsiTheme="minorHAnsi" w:cstheme="minorHAnsi"/>
          <w:color w:val="000000"/>
          <w:kern w:val="0"/>
          <w:sz w:val="21"/>
          <w:szCs w:val="21"/>
          <w:lang w:eastAsia="en-US"/>
        </w:rPr>
        <w:t xml:space="preserve">  </w:t>
      </w:r>
      <w:r w:rsidRPr="00152624">
        <w:rPr>
          <w:rFonts w:asciiTheme="minorHAnsi" w:hAnsiTheme="minorHAnsi" w:cstheme="minorHAnsi"/>
          <w:color w:val="000000"/>
          <w:sz w:val="21"/>
          <w:szCs w:val="21"/>
        </w:rPr>
        <w:t>6pm &amp; 8.30am The Lord is my light and my help</w:t>
      </w:r>
    </w:p>
    <w:p w14:paraId="3CBB3EFD" w14:textId="77777777" w:rsidR="001A086C" w:rsidRPr="00152624" w:rsidRDefault="001A086C" w:rsidP="001A086C">
      <w:pPr>
        <w:rPr>
          <w:rFonts w:asciiTheme="minorHAnsi" w:hAnsiTheme="minorHAnsi" w:cstheme="minorHAnsi"/>
          <w:color w:val="000000"/>
          <w:sz w:val="21"/>
          <w:szCs w:val="21"/>
        </w:rPr>
      </w:pPr>
      <w:r w:rsidRPr="00152624">
        <w:rPr>
          <w:rFonts w:asciiTheme="minorHAnsi" w:hAnsiTheme="minorHAnsi" w:cstheme="minorHAnsi"/>
          <w:color w:val="000000"/>
          <w:sz w:val="21"/>
          <w:szCs w:val="21"/>
        </w:rPr>
        <w:t xml:space="preserve">                                    10.30am The Lord is my light and my salvation, of whom should I be afraid?  Of whom should I be                                </w:t>
      </w:r>
    </w:p>
    <w:p w14:paraId="766C3BE2" w14:textId="77777777" w:rsidR="001A086C" w:rsidRPr="00152624" w:rsidRDefault="001A086C" w:rsidP="001A086C">
      <w:pPr>
        <w:rPr>
          <w:rFonts w:asciiTheme="minorHAnsi" w:hAnsiTheme="minorHAnsi" w:cstheme="minorHAnsi"/>
          <w:b/>
          <w:sz w:val="21"/>
          <w:szCs w:val="21"/>
        </w:rPr>
      </w:pPr>
      <w:r w:rsidRPr="00152624">
        <w:rPr>
          <w:rFonts w:asciiTheme="minorHAnsi" w:hAnsiTheme="minorHAnsi" w:cstheme="minorHAnsi"/>
          <w:b/>
          <w:sz w:val="21"/>
          <w:szCs w:val="21"/>
        </w:rPr>
        <w:t xml:space="preserve">                                                    </w:t>
      </w:r>
      <w:r w:rsidRPr="00152624">
        <w:rPr>
          <w:rFonts w:asciiTheme="minorHAnsi" w:hAnsiTheme="minorHAnsi" w:cstheme="minorHAnsi"/>
          <w:bCs/>
          <w:sz w:val="21"/>
          <w:szCs w:val="21"/>
        </w:rPr>
        <w:t>afraid?</w:t>
      </w:r>
    </w:p>
    <w:p w14:paraId="31425459" w14:textId="77777777" w:rsidR="001A086C" w:rsidRPr="00152624" w:rsidRDefault="001A086C" w:rsidP="001A086C">
      <w:pPr>
        <w:suppressAutoHyphens w:val="0"/>
        <w:rPr>
          <w:rFonts w:asciiTheme="minorHAnsi" w:hAnsiTheme="minorHAnsi" w:cstheme="minorHAnsi"/>
          <w:kern w:val="0"/>
          <w:sz w:val="21"/>
          <w:szCs w:val="21"/>
          <w:lang w:eastAsia="en-GB"/>
        </w:rPr>
      </w:pPr>
      <w:r w:rsidRPr="00152624">
        <w:rPr>
          <w:rFonts w:asciiTheme="minorHAnsi" w:hAnsiTheme="minorHAnsi" w:cstheme="minorHAnsi"/>
          <w:b/>
          <w:sz w:val="21"/>
          <w:szCs w:val="21"/>
        </w:rPr>
        <w:t>Second Reading: The first letter of St Paul to the Corinthians 1: 10-13, 17</w:t>
      </w:r>
    </w:p>
    <w:p w14:paraId="58AAAEED" w14:textId="77777777" w:rsidR="001A086C" w:rsidRPr="00152624" w:rsidRDefault="001A086C" w:rsidP="001A086C">
      <w:pPr>
        <w:suppressAutoHyphens w:val="0"/>
        <w:rPr>
          <w:rFonts w:asciiTheme="minorHAnsi" w:hAnsiTheme="minorHAnsi" w:cstheme="minorHAnsi"/>
          <w:kern w:val="0"/>
          <w:sz w:val="21"/>
          <w:szCs w:val="21"/>
          <w:lang w:eastAsia="en-GB"/>
        </w:rPr>
      </w:pPr>
      <w:r w:rsidRPr="00152624">
        <w:rPr>
          <w:rFonts w:asciiTheme="minorHAnsi" w:hAnsiTheme="minorHAnsi" w:cstheme="minorHAnsi"/>
          <w:b/>
          <w:sz w:val="21"/>
          <w:szCs w:val="21"/>
        </w:rPr>
        <w:t>Gospel:  Matthew 4: 12-23</w:t>
      </w:r>
    </w:p>
    <w:p w14:paraId="270596B6" w14:textId="77777777" w:rsidR="001A086C" w:rsidRPr="00152624" w:rsidRDefault="001A086C" w:rsidP="001A086C">
      <w:pPr>
        <w:suppressAutoHyphens w:val="0"/>
        <w:rPr>
          <w:rFonts w:asciiTheme="minorHAnsi" w:hAnsiTheme="minorHAnsi" w:cstheme="minorHAnsi"/>
          <w:kern w:val="0"/>
          <w:sz w:val="21"/>
          <w:szCs w:val="21"/>
          <w:lang w:eastAsia="en-GB"/>
        </w:rPr>
      </w:pPr>
    </w:p>
    <w:p w14:paraId="1C738B14" w14:textId="77777777" w:rsidR="001A086C" w:rsidRPr="00152624" w:rsidRDefault="001A086C" w:rsidP="001A086C">
      <w:pPr>
        <w:rPr>
          <w:rFonts w:asciiTheme="minorHAnsi" w:hAnsiTheme="minorHAnsi" w:cstheme="minorHAnsi"/>
          <w:b/>
          <w:sz w:val="21"/>
          <w:szCs w:val="21"/>
        </w:rPr>
      </w:pPr>
      <w:r w:rsidRPr="00152624">
        <w:rPr>
          <w:rFonts w:asciiTheme="minorHAnsi" w:hAnsiTheme="minorHAnsi" w:cstheme="minorHAnsi"/>
          <w:b/>
          <w:sz w:val="21"/>
          <w:szCs w:val="21"/>
        </w:rPr>
        <w:t>Father John writes:</w:t>
      </w:r>
    </w:p>
    <w:p w14:paraId="17AB3245" w14:textId="77777777" w:rsidR="001A086C" w:rsidRPr="00152624" w:rsidRDefault="001A086C" w:rsidP="001A086C">
      <w:pPr>
        <w:rPr>
          <w:rFonts w:asciiTheme="minorHAnsi" w:hAnsiTheme="minorHAnsi" w:cstheme="minorHAnsi"/>
        </w:rPr>
      </w:pPr>
      <w:r w:rsidRPr="00152624">
        <w:rPr>
          <w:rFonts w:asciiTheme="minorHAnsi" w:hAnsiTheme="minorHAnsi" w:cstheme="minorHAnsi"/>
          <w:b/>
          <w:sz w:val="21"/>
          <w:szCs w:val="21"/>
        </w:rPr>
        <w:tab/>
      </w:r>
      <w:r w:rsidRPr="00152624">
        <w:rPr>
          <w:rFonts w:asciiTheme="minorHAnsi" w:hAnsiTheme="minorHAnsi" w:cstheme="minorHAnsi"/>
        </w:rPr>
        <w:t xml:space="preserve">Next Sunday is dedicated to the topic </w:t>
      </w:r>
      <w:r w:rsidRPr="00152624">
        <w:rPr>
          <w:rFonts w:asciiTheme="minorHAnsi" w:hAnsiTheme="minorHAnsi" w:cstheme="minorHAnsi"/>
          <w:i/>
        </w:rPr>
        <w:t xml:space="preserve">“the God who speaks”.   </w:t>
      </w:r>
      <w:r w:rsidRPr="00152624">
        <w:rPr>
          <w:rFonts w:asciiTheme="minorHAnsi" w:hAnsiTheme="minorHAnsi" w:cstheme="minorHAnsi"/>
        </w:rPr>
        <w:t>There is a great effort this year to focus on the Bible.  When I was at Catholic school (many years ago) the most important book we studied was the Catechism.  Most of you were probably familiar with the little red book of questions and answers by which we learned our faith. There were many quotations in it from the Bible, and those were the selected Words of God mostly presented to us.  Other than that, there was great emphasis on learning about the Sacraments and the ten Commandments.</w:t>
      </w:r>
    </w:p>
    <w:p w14:paraId="1DB436CB" w14:textId="77777777" w:rsidR="001A086C" w:rsidRPr="00152624" w:rsidRDefault="001A086C" w:rsidP="001A086C">
      <w:pPr>
        <w:rPr>
          <w:rFonts w:asciiTheme="minorHAnsi" w:hAnsiTheme="minorHAnsi" w:cstheme="minorHAnsi"/>
        </w:rPr>
      </w:pPr>
      <w:r w:rsidRPr="00152624">
        <w:rPr>
          <w:rFonts w:asciiTheme="minorHAnsi" w:hAnsiTheme="minorHAnsi" w:cstheme="minorHAnsi"/>
        </w:rPr>
        <w:tab/>
        <w:t xml:space="preserve">In recent times we have gradually rediscovered the riches of our Bible through which our God speaks to us.  There is no end to learning about the love of God for each one of us and just as you long to receive letters (or nowadays e-mails) from those you love, so we long to hear God speak to us through the Scriptures. </w:t>
      </w:r>
      <w:r w:rsidRPr="00152624">
        <w:rPr>
          <w:rFonts w:asciiTheme="minorHAnsi" w:hAnsiTheme="minorHAnsi" w:cstheme="minorHAnsi"/>
        </w:rPr>
        <w:tab/>
      </w:r>
    </w:p>
    <w:p w14:paraId="25A6C64A" w14:textId="77777777" w:rsidR="001A086C" w:rsidRPr="00152624" w:rsidRDefault="001A086C" w:rsidP="001A086C">
      <w:pPr>
        <w:rPr>
          <w:rFonts w:asciiTheme="minorHAnsi" w:hAnsiTheme="minorHAnsi" w:cstheme="minorHAnsi"/>
        </w:rPr>
      </w:pPr>
    </w:p>
    <w:p w14:paraId="0A11D5BC" w14:textId="77777777" w:rsidR="001A086C" w:rsidRPr="00152624" w:rsidRDefault="001A086C" w:rsidP="001A086C">
      <w:pPr>
        <w:rPr>
          <w:rFonts w:asciiTheme="minorHAnsi" w:hAnsiTheme="minorHAnsi" w:cstheme="minorHAnsi"/>
          <w:sz w:val="21"/>
          <w:szCs w:val="21"/>
        </w:rPr>
      </w:pPr>
    </w:p>
    <w:p w14:paraId="69414065" w14:textId="77777777" w:rsidR="001A086C" w:rsidRPr="00152624" w:rsidRDefault="001A086C" w:rsidP="001A086C">
      <w:pPr>
        <w:rPr>
          <w:rFonts w:asciiTheme="minorHAnsi" w:hAnsiTheme="minorHAnsi" w:cstheme="minorHAnsi"/>
          <w:b/>
          <w:sz w:val="21"/>
          <w:szCs w:val="21"/>
        </w:rPr>
      </w:pPr>
      <w:r w:rsidRPr="00152624">
        <w:rPr>
          <w:rFonts w:asciiTheme="minorHAnsi" w:hAnsiTheme="minorHAnsi" w:cstheme="minorHAnsi"/>
          <w:b/>
          <w:sz w:val="21"/>
          <w:szCs w:val="21"/>
        </w:rPr>
        <w:t>Your Prayers are asked for:</w:t>
      </w:r>
    </w:p>
    <w:p w14:paraId="07505E40" w14:textId="77777777" w:rsidR="001A086C" w:rsidRPr="00152624" w:rsidRDefault="001A086C" w:rsidP="001A086C">
      <w:pPr>
        <w:rPr>
          <w:rFonts w:asciiTheme="minorHAnsi" w:hAnsiTheme="minorHAnsi" w:cstheme="minorHAnsi"/>
          <w:b/>
          <w:sz w:val="21"/>
          <w:szCs w:val="21"/>
        </w:rPr>
      </w:pPr>
      <w:r w:rsidRPr="00152624">
        <w:rPr>
          <w:rFonts w:asciiTheme="minorHAnsi" w:hAnsiTheme="minorHAnsi" w:cstheme="minorHAnsi"/>
          <w:b/>
          <w:sz w:val="21"/>
          <w:szCs w:val="21"/>
        </w:rPr>
        <w:t xml:space="preserve">Those recently deceased: </w:t>
      </w:r>
    </w:p>
    <w:p w14:paraId="313C84E2" w14:textId="77777777" w:rsidR="001A086C" w:rsidRPr="00152624" w:rsidRDefault="001A086C" w:rsidP="001A086C">
      <w:pPr>
        <w:rPr>
          <w:rFonts w:asciiTheme="minorHAnsi" w:hAnsiTheme="minorHAnsi" w:cstheme="minorHAnsi"/>
          <w:b/>
          <w:sz w:val="21"/>
          <w:szCs w:val="21"/>
        </w:rPr>
      </w:pPr>
      <w:r w:rsidRPr="00152624">
        <w:rPr>
          <w:rFonts w:asciiTheme="minorHAnsi" w:hAnsiTheme="minorHAnsi" w:cstheme="minorHAnsi"/>
          <w:b/>
          <w:sz w:val="21"/>
          <w:szCs w:val="21"/>
        </w:rPr>
        <w:t>Those ill or infirm:</w:t>
      </w:r>
      <w:r w:rsidRPr="00152624">
        <w:rPr>
          <w:rFonts w:asciiTheme="minorHAnsi" w:hAnsiTheme="minorHAnsi" w:cstheme="minorHAnsi"/>
          <w:sz w:val="21"/>
          <w:szCs w:val="21"/>
        </w:rPr>
        <w:t xml:space="preserve">  Joe Adams, Ellie Lawrence, Anne Bryant, Eric Booth, Patricia Hook, Elena Peck (senior), Marjorie Dumbleton, Josie Payne, Joe Venables and David Ainsworth</w:t>
      </w:r>
    </w:p>
    <w:p w14:paraId="79C29E73" w14:textId="77777777" w:rsidR="001A086C" w:rsidRPr="00152624" w:rsidRDefault="001A086C" w:rsidP="001A086C">
      <w:pPr>
        <w:rPr>
          <w:rFonts w:asciiTheme="minorHAnsi" w:hAnsiTheme="minorHAnsi" w:cstheme="minorHAnsi"/>
          <w:bCs/>
          <w:sz w:val="21"/>
          <w:szCs w:val="21"/>
        </w:rPr>
      </w:pPr>
      <w:r w:rsidRPr="00152624">
        <w:rPr>
          <w:rFonts w:asciiTheme="minorHAnsi" w:hAnsiTheme="minorHAnsi" w:cstheme="minorHAnsi"/>
          <w:b/>
          <w:sz w:val="21"/>
          <w:szCs w:val="21"/>
        </w:rPr>
        <w:t xml:space="preserve">Those whose anniversaries of death occur at this time:  </w:t>
      </w:r>
      <w:r w:rsidRPr="00152624">
        <w:rPr>
          <w:rFonts w:asciiTheme="minorHAnsi" w:hAnsiTheme="minorHAnsi" w:cstheme="minorHAnsi"/>
          <w:bCs/>
          <w:sz w:val="21"/>
          <w:szCs w:val="21"/>
        </w:rPr>
        <w:t>Patrick Byrne, Cyril Read, Canon Charles Walker, Ron Roberts, Philip Wilkinson, Charles Priggy, Leslie &amp; Edith Cave, Billy Benies, Kenneth Francis, Edwin Knott and Joan Freeman.</w:t>
      </w:r>
    </w:p>
    <w:p w14:paraId="3A45A581" w14:textId="77777777" w:rsidR="001A086C" w:rsidRPr="00152624" w:rsidRDefault="001A086C" w:rsidP="001A086C">
      <w:pPr>
        <w:rPr>
          <w:rFonts w:asciiTheme="minorHAnsi" w:hAnsiTheme="minorHAnsi" w:cstheme="minorHAnsi"/>
          <w:bCs/>
          <w:sz w:val="21"/>
          <w:szCs w:val="21"/>
        </w:rPr>
      </w:pPr>
    </w:p>
    <w:p w14:paraId="1CEB05EE" w14:textId="77777777" w:rsidR="001A086C" w:rsidRPr="00152624" w:rsidRDefault="001A086C" w:rsidP="001A086C">
      <w:pPr>
        <w:jc w:val="center"/>
        <w:rPr>
          <w:rFonts w:asciiTheme="minorHAnsi" w:hAnsiTheme="minorHAnsi" w:cstheme="minorHAnsi"/>
          <w:b/>
          <w:sz w:val="21"/>
          <w:szCs w:val="21"/>
        </w:rPr>
      </w:pPr>
      <w:r w:rsidRPr="00152624">
        <w:rPr>
          <w:rFonts w:asciiTheme="minorHAnsi" w:hAnsiTheme="minorHAnsi" w:cstheme="minorHAnsi"/>
          <w:b/>
          <w:sz w:val="21"/>
          <w:szCs w:val="21"/>
        </w:rPr>
        <w:t>This week’s events</w:t>
      </w:r>
    </w:p>
    <w:p w14:paraId="4F8CF898" w14:textId="6E29C5DE" w:rsidR="00152624" w:rsidRPr="00152624" w:rsidRDefault="001A086C" w:rsidP="001A086C">
      <w:pPr>
        <w:rPr>
          <w:rFonts w:asciiTheme="minorHAnsi" w:hAnsiTheme="minorHAnsi" w:cstheme="minorHAnsi"/>
          <w:sz w:val="21"/>
          <w:szCs w:val="21"/>
        </w:rPr>
      </w:pPr>
      <w:r w:rsidRPr="00152624">
        <w:rPr>
          <w:rFonts w:asciiTheme="minorHAnsi" w:hAnsiTheme="minorHAnsi" w:cstheme="minorHAnsi"/>
          <w:sz w:val="21"/>
          <w:szCs w:val="21"/>
        </w:rPr>
        <w:t>Funeral for Sue Goodman RIP at 11.45on Friday 31</w:t>
      </w:r>
      <w:r w:rsidRPr="00152624">
        <w:rPr>
          <w:rFonts w:asciiTheme="minorHAnsi" w:hAnsiTheme="minorHAnsi" w:cstheme="minorHAnsi"/>
          <w:sz w:val="21"/>
          <w:szCs w:val="21"/>
          <w:vertAlign w:val="superscript"/>
        </w:rPr>
        <w:t>st</w:t>
      </w:r>
      <w:r w:rsidRPr="00152624">
        <w:rPr>
          <w:rFonts w:asciiTheme="minorHAnsi" w:hAnsiTheme="minorHAnsi" w:cstheme="minorHAnsi"/>
          <w:sz w:val="21"/>
          <w:szCs w:val="21"/>
        </w:rPr>
        <w:t xml:space="preserve"> January at St Mildred’s followed by cremation.</w:t>
      </w:r>
    </w:p>
    <w:p w14:paraId="338500B9" w14:textId="77777777" w:rsidR="001A086C" w:rsidRPr="00152624" w:rsidRDefault="001A086C" w:rsidP="001A086C">
      <w:pPr>
        <w:rPr>
          <w:rFonts w:asciiTheme="minorHAnsi" w:hAnsiTheme="minorHAnsi" w:cstheme="minorHAnsi"/>
          <w:b/>
          <w:sz w:val="21"/>
          <w:szCs w:val="21"/>
        </w:rPr>
      </w:pPr>
    </w:p>
    <w:p w14:paraId="10797BE5" w14:textId="77777777" w:rsidR="001A086C" w:rsidRPr="00152624" w:rsidRDefault="001A086C" w:rsidP="001A086C">
      <w:pPr>
        <w:rPr>
          <w:rFonts w:asciiTheme="minorHAnsi" w:hAnsiTheme="minorHAnsi" w:cstheme="minorHAnsi"/>
          <w:b/>
          <w:sz w:val="21"/>
          <w:szCs w:val="21"/>
        </w:rPr>
      </w:pPr>
    </w:p>
    <w:p w14:paraId="1F92CCFF" w14:textId="77777777" w:rsidR="001A086C" w:rsidRPr="00152624" w:rsidRDefault="001A086C" w:rsidP="001A086C">
      <w:pPr>
        <w:jc w:val="center"/>
        <w:rPr>
          <w:rFonts w:asciiTheme="minorHAnsi" w:hAnsiTheme="minorHAnsi" w:cstheme="minorHAnsi"/>
          <w:b/>
          <w:sz w:val="21"/>
          <w:szCs w:val="21"/>
        </w:rPr>
      </w:pPr>
      <w:r w:rsidRPr="00152624">
        <w:rPr>
          <w:rFonts w:asciiTheme="minorHAnsi" w:hAnsiTheme="minorHAnsi" w:cstheme="minorHAnsi"/>
          <w:b/>
          <w:sz w:val="21"/>
          <w:szCs w:val="21"/>
        </w:rPr>
        <w:t>This week’s services</w:t>
      </w:r>
    </w:p>
    <w:p w14:paraId="5DCF0D14" w14:textId="77777777" w:rsidR="001A086C" w:rsidRPr="00152624" w:rsidRDefault="001A086C" w:rsidP="001A086C">
      <w:pPr>
        <w:rPr>
          <w:rFonts w:asciiTheme="minorHAnsi" w:hAnsiTheme="minorHAnsi" w:cstheme="minorHAnsi"/>
          <w:sz w:val="21"/>
          <w:szCs w:val="21"/>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907"/>
        <w:gridCol w:w="4394"/>
      </w:tblGrid>
      <w:tr w:rsidR="001A086C" w:rsidRPr="00152624" w14:paraId="6CEB0BEE" w14:textId="77777777" w:rsidTr="00403495">
        <w:tc>
          <w:tcPr>
            <w:tcW w:w="1271" w:type="dxa"/>
            <w:shd w:val="clear" w:color="auto" w:fill="auto"/>
          </w:tcPr>
          <w:p w14:paraId="6B35AC2D" w14:textId="77777777" w:rsidR="001A086C" w:rsidRPr="00152624" w:rsidRDefault="001A086C" w:rsidP="00403495">
            <w:pPr>
              <w:pStyle w:val="BodyText"/>
              <w:rPr>
                <w:rFonts w:asciiTheme="minorHAnsi" w:hAnsiTheme="minorHAnsi" w:cstheme="minorHAnsi"/>
                <w:b/>
                <w:sz w:val="21"/>
                <w:szCs w:val="21"/>
              </w:rPr>
            </w:pPr>
            <w:r w:rsidRPr="00152624">
              <w:rPr>
                <w:rFonts w:asciiTheme="minorHAnsi" w:hAnsiTheme="minorHAnsi" w:cstheme="minorHAnsi"/>
                <w:b/>
                <w:sz w:val="21"/>
                <w:szCs w:val="21"/>
              </w:rPr>
              <w:t>Day</w:t>
            </w:r>
          </w:p>
        </w:tc>
        <w:tc>
          <w:tcPr>
            <w:tcW w:w="1771" w:type="dxa"/>
            <w:shd w:val="clear" w:color="auto" w:fill="auto"/>
          </w:tcPr>
          <w:p w14:paraId="051B3A7B" w14:textId="77777777" w:rsidR="001A086C" w:rsidRPr="00152624" w:rsidRDefault="001A086C" w:rsidP="00403495">
            <w:pPr>
              <w:pStyle w:val="BodyText"/>
              <w:rPr>
                <w:rFonts w:asciiTheme="minorHAnsi" w:hAnsiTheme="minorHAnsi" w:cstheme="minorHAnsi"/>
                <w:b/>
                <w:sz w:val="21"/>
                <w:szCs w:val="21"/>
              </w:rPr>
            </w:pPr>
            <w:r w:rsidRPr="00152624">
              <w:rPr>
                <w:rFonts w:asciiTheme="minorHAnsi" w:hAnsiTheme="minorHAnsi" w:cstheme="minorHAnsi"/>
                <w:b/>
                <w:sz w:val="21"/>
                <w:szCs w:val="21"/>
              </w:rPr>
              <w:t>Date</w:t>
            </w:r>
          </w:p>
        </w:tc>
        <w:tc>
          <w:tcPr>
            <w:tcW w:w="2907" w:type="dxa"/>
            <w:shd w:val="clear" w:color="auto" w:fill="auto"/>
          </w:tcPr>
          <w:p w14:paraId="009F252E" w14:textId="77777777" w:rsidR="001A086C" w:rsidRPr="00152624" w:rsidRDefault="001A086C" w:rsidP="00403495">
            <w:pPr>
              <w:pStyle w:val="BodyText"/>
              <w:rPr>
                <w:rFonts w:asciiTheme="minorHAnsi" w:hAnsiTheme="minorHAnsi" w:cstheme="minorHAnsi"/>
                <w:b/>
                <w:sz w:val="21"/>
                <w:szCs w:val="21"/>
              </w:rPr>
            </w:pPr>
            <w:r w:rsidRPr="00152624">
              <w:rPr>
                <w:rFonts w:asciiTheme="minorHAnsi" w:hAnsiTheme="minorHAnsi" w:cstheme="minorHAnsi"/>
                <w:b/>
                <w:sz w:val="21"/>
                <w:szCs w:val="21"/>
              </w:rPr>
              <w:t>Feast</w:t>
            </w:r>
          </w:p>
        </w:tc>
        <w:tc>
          <w:tcPr>
            <w:tcW w:w="4394" w:type="dxa"/>
            <w:shd w:val="clear" w:color="auto" w:fill="auto"/>
          </w:tcPr>
          <w:p w14:paraId="7461F46E" w14:textId="77777777" w:rsidR="001A086C" w:rsidRPr="00152624" w:rsidRDefault="001A086C" w:rsidP="00403495">
            <w:pPr>
              <w:pStyle w:val="BodyText"/>
              <w:rPr>
                <w:rFonts w:asciiTheme="minorHAnsi" w:hAnsiTheme="minorHAnsi" w:cstheme="minorHAnsi"/>
                <w:b/>
                <w:sz w:val="21"/>
                <w:szCs w:val="21"/>
              </w:rPr>
            </w:pPr>
            <w:r w:rsidRPr="00152624">
              <w:rPr>
                <w:rFonts w:asciiTheme="minorHAnsi" w:hAnsiTheme="minorHAnsi" w:cstheme="minorHAnsi"/>
                <w:b/>
                <w:sz w:val="21"/>
                <w:szCs w:val="21"/>
              </w:rPr>
              <w:t>Time/Detail</w:t>
            </w:r>
          </w:p>
        </w:tc>
      </w:tr>
      <w:tr w:rsidR="001A086C" w:rsidRPr="00152624" w14:paraId="6FF5B029" w14:textId="77777777" w:rsidTr="00403495">
        <w:tc>
          <w:tcPr>
            <w:tcW w:w="1271" w:type="dxa"/>
            <w:shd w:val="clear" w:color="auto" w:fill="auto"/>
          </w:tcPr>
          <w:p w14:paraId="1035AB77"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Saturday</w:t>
            </w:r>
          </w:p>
        </w:tc>
        <w:tc>
          <w:tcPr>
            <w:tcW w:w="1771" w:type="dxa"/>
            <w:shd w:val="clear" w:color="auto" w:fill="auto"/>
          </w:tcPr>
          <w:p w14:paraId="75FFAD66"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25</w:t>
            </w:r>
            <w:r w:rsidRPr="00152624">
              <w:rPr>
                <w:rFonts w:asciiTheme="minorHAnsi" w:hAnsiTheme="minorHAnsi" w:cstheme="minorHAnsi"/>
                <w:sz w:val="21"/>
                <w:szCs w:val="21"/>
                <w:vertAlign w:val="superscript"/>
              </w:rPr>
              <w:t>th</w:t>
            </w:r>
            <w:r w:rsidRPr="00152624">
              <w:rPr>
                <w:rFonts w:asciiTheme="minorHAnsi" w:hAnsiTheme="minorHAnsi" w:cstheme="minorHAnsi"/>
                <w:sz w:val="21"/>
                <w:szCs w:val="21"/>
              </w:rPr>
              <w:t xml:space="preserve"> January</w:t>
            </w:r>
          </w:p>
        </w:tc>
        <w:tc>
          <w:tcPr>
            <w:tcW w:w="2907" w:type="dxa"/>
            <w:shd w:val="clear" w:color="auto" w:fill="auto"/>
          </w:tcPr>
          <w:p w14:paraId="6CAC1298"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The conversion of St Paul</w:t>
            </w:r>
          </w:p>
        </w:tc>
        <w:tc>
          <w:tcPr>
            <w:tcW w:w="4394" w:type="dxa"/>
            <w:shd w:val="clear" w:color="auto" w:fill="auto"/>
          </w:tcPr>
          <w:p w14:paraId="20524AD4"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10am – 11am Sacrament of Reconciliation</w:t>
            </w:r>
          </w:p>
          <w:p w14:paraId="100D795D"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6:00pm Vigil Mass of Sunday</w:t>
            </w:r>
          </w:p>
        </w:tc>
      </w:tr>
      <w:tr w:rsidR="001A086C" w:rsidRPr="00152624" w14:paraId="0AD09F95" w14:textId="77777777" w:rsidTr="00403495">
        <w:tc>
          <w:tcPr>
            <w:tcW w:w="1271" w:type="dxa"/>
            <w:shd w:val="clear" w:color="auto" w:fill="auto"/>
          </w:tcPr>
          <w:p w14:paraId="3F740AC2"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Sunday</w:t>
            </w:r>
          </w:p>
        </w:tc>
        <w:tc>
          <w:tcPr>
            <w:tcW w:w="1771" w:type="dxa"/>
            <w:shd w:val="clear" w:color="auto" w:fill="auto"/>
          </w:tcPr>
          <w:p w14:paraId="61CD83AD"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26</w:t>
            </w:r>
            <w:r w:rsidRPr="00152624">
              <w:rPr>
                <w:rFonts w:asciiTheme="minorHAnsi" w:hAnsiTheme="minorHAnsi" w:cstheme="minorHAnsi"/>
                <w:sz w:val="21"/>
                <w:szCs w:val="21"/>
                <w:vertAlign w:val="superscript"/>
              </w:rPr>
              <w:t>th</w:t>
            </w:r>
            <w:r w:rsidRPr="00152624">
              <w:rPr>
                <w:rFonts w:asciiTheme="minorHAnsi" w:hAnsiTheme="minorHAnsi" w:cstheme="minorHAnsi"/>
                <w:sz w:val="21"/>
                <w:szCs w:val="21"/>
              </w:rPr>
              <w:t xml:space="preserve"> January</w:t>
            </w:r>
          </w:p>
        </w:tc>
        <w:tc>
          <w:tcPr>
            <w:tcW w:w="2907" w:type="dxa"/>
            <w:shd w:val="clear" w:color="auto" w:fill="auto"/>
          </w:tcPr>
          <w:p w14:paraId="24415D77"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Third Sunday in Ordinary time</w:t>
            </w:r>
          </w:p>
        </w:tc>
        <w:tc>
          <w:tcPr>
            <w:tcW w:w="4394" w:type="dxa"/>
            <w:shd w:val="clear" w:color="auto" w:fill="auto"/>
          </w:tcPr>
          <w:p w14:paraId="7AAB5AFE"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8:30am Mass</w:t>
            </w:r>
          </w:p>
          <w:p w14:paraId="1ACECE64"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10:30am Mass</w:t>
            </w:r>
          </w:p>
        </w:tc>
      </w:tr>
      <w:tr w:rsidR="001A086C" w:rsidRPr="00152624" w14:paraId="0DD0D0BF" w14:textId="77777777" w:rsidTr="00403495">
        <w:tc>
          <w:tcPr>
            <w:tcW w:w="1271" w:type="dxa"/>
            <w:shd w:val="clear" w:color="auto" w:fill="auto"/>
          </w:tcPr>
          <w:p w14:paraId="0086D506"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Monday</w:t>
            </w:r>
          </w:p>
        </w:tc>
        <w:tc>
          <w:tcPr>
            <w:tcW w:w="1771" w:type="dxa"/>
            <w:shd w:val="clear" w:color="auto" w:fill="auto"/>
          </w:tcPr>
          <w:p w14:paraId="4FA6FC01"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27</w:t>
            </w:r>
            <w:r w:rsidRPr="00152624">
              <w:rPr>
                <w:rFonts w:asciiTheme="minorHAnsi" w:hAnsiTheme="minorHAnsi" w:cstheme="minorHAnsi"/>
                <w:sz w:val="21"/>
                <w:szCs w:val="21"/>
                <w:vertAlign w:val="superscript"/>
              </w:rPr>
              <w:t>th</w:t>
            </w:r>
            <w:r w:rsidRPr="00152624">
              <w:rPr>
                <w:rFonts w:asciiTheme="minorHAnsi" w:hAnsiTheme="minorHAnsi" w:cstheme="minorHAnsi"/>
                <w:sz w:val="21"/>
                <w:szCs w:val="21"/>
              </w:rPr>
              <w:t xml:space="preserve"> January</w:t>
            </w:r>
          </w:p>
        </w:tc>
        <w:tc>
          <w:tcPr>
            <w:tcW w:w="2907" w:type="dxa"/>
            <w:shd w:val="clear" w:color="auto" w:fill="auto"/>
          </w:tcPr>
          <w:p w14:paraId="541E8E60"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St Angela Merici</w:t>
            </w:r>
          </w:p>
        </w:tc>
        <w:tc>
          <w:tcPr>
            <w:tcW w:w="4394" w:type="dxa"/>
            <w:shd w:val="clear" w:color="auto" w:fill="auto"/>
          </w:tcPr>
          <w:p w14:paraId="3348E047"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10:00am Mass</w:t>
            </w:r>
          </w:p>
        </w:tc>
      </w:tr>
      <w:tr w:rsidR="001A086C" w:rsidRPr="00152624" w14:paraId="2BE32813" w14:textId="77777777" w:rsidTr="00403495">
        <w:tc>
          <w:tcPr>
            <w:tcW w:w="1271" w:type="dxa"/>
            <w:shd w:val="clear" w:color="auto" w:fill="auto"/>
          </w:tcPr>
          <w:p w14:paraId="1EE4F7C5"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Tuesday</w:t>
            </w:r>
          </w:p>
        </w:tc>
        <w:tc>
          <w:tcPr>
            <w:tcW w:w="1771" w:type="dxa"/>
            <w:shd w:val="clear" w:color="auto" w:fill="auto"/>
          </w:tcPr>
          <w:p w14:paraId="510205E0"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28</w:t>
            </w:r>
            <w:r w:rsidRPr="00152624">
              <w:rPr>
                <w:rFonts w:asciiTheme="minorHAnsi" w:hAnsiTheme="minorHAnsi" w:cstheme="minorHAnsi"/>
                <w:sz w:val="21"/>
                <w:szCs w:val="21"/>
                <w:vertAlign w:val="superscript"/>
              </w:rPr>
              <w:t>th</w:t>
            </w:r>
            <w:r w:rsidRPr="00152624">
              <w:rPr>
                <w:rFonts w:asciiTheme="minorHAnsi" w:hAnsiTheme="minorHAnsi" w:cstheme="minorHAnsi"/>
                <w:sz w:val="21"/>
                <w:szCs w:val="21"/>
              </w:rPr>
              <w:t xml:space="preserve"> January</w:t>
            </w:r>
          </w:p>
        </w:tc>
        <w:tc>
          <w:tcPr>
            <w:tcW w:w="2907" w:type="dxa"/>
            <w:shd w:val="clear" w:color="auto" w:fill="auto"/>
          </w:tcPr>
          <w:p w14:paraId="55A83CE3"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St Thomas Aquinas</w:t>
            </w:r>
          </w:p>
        </w:tc>
        <w:tc>
          <w:tcPr>
            <w:tcW w:w="4394" w:type="dxa"/>
            <w:shd w:val="clear" w:color="auto" w:fill="auto"/>
          </w:tcPr>
          <w:p w14:paraId="3234BA7D"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 xml:space="preserve">10:00am Mass </w:t>
            </w:r>
            <w:r w:rsidRPr="00152624">
              <w:rPr>
                <w:rFonts w:asciiTheme="minorHAnsi" w:hAnsiTheme="minorHAnsi" w:cstheme="minorHAnsi"/>
                <w:i/>
                <w:sz w:val="21"/>
                <w:szCs w:val="21"/>
              </w:rPr>
              <w:t xml:space="preserve">Canon </w:t>
            </w:r>
            <w:proofErr w:type="spellStart"/>
            <w:r w:rsidRPr="00152624">
              <w:rPr>
                <w:rFonts w:asciiTheme="minorHAnsi" w:hAnsiTheme="minorHAnsi" w:cstheme="minorHAnsi"/>
                <w:i/>
                <w:sz w:val="21"/>
                <w:szCs w:val="21"/>
              </w:rPr>
              <w:t>MacDermot</w:t>
            </w:r>
            <w:proofErr w:type="spellEnd"/>
            <w:r w:rsidRPr="00152624">
              <w:rPr>
                <w:rFonts w:asciiTheme="minorHAnsi" w:hAnsiTheme="minorHAnsi" w:cstheme="minorHAnsi"/>
                <w:i/>
                <w:sz w:val="21"/>
                <w:szCs w:val="21"/>
              </w:rPr>
              <w:t>-Roe RIP</w:t>
            </w:r>
          </w:p>
        </w:tc>
      </w:tr>
      <w:tr w:rsidR="001A086C" w:rsidRPr="00152624" w14:paraId="595F2B39" w14:textId="77777777" w:rsidTr="00403495">
        <w:tc>
          <w:tcPr>
            <w:tcW w:w="1271" w:type="dxa"/>
            <w:shd w:val="clear" w:color="auto" w:fill="auto"/>
          </w:tcPr>
          <w:p w14:paraId="44853280"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lastRenderedPageBreak/>
              <w:t>Wednesday</w:t>
            </w:r>
          </w:p>
        </w:tc>
        <w:tc>
          <w:tcPr>
            <w:tcW w:w="1771" w:type="dxa"/>
            <w:shd w:val="clear" w:color="auto" w:fill="auto"/>
          </w:tcPr>
          <w:p w14:paraId="44EF2AEC"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29</w:t>
            </w:r>
            <w:r w:rsidRPr="00152624">
              <w:rPr>
                <w:rFonts w:asciiTheme="minorHAnsi" w:hAnsiTheme="minorHAnsi" w:cstheme="minorHAnsi"/>
                <w:sz w:val="21"/>
                <w:szCs w:val="21"/>
                <w:vertAlign w:val="superscript"/>
              </w:rPr>
              <w:t>th</w:t>
            </w:r>
            <w:r w:rsidRPr="00152624">
              <w:rPr>
                <w:rFonts w:asciiTheme="minorHAnsi" w:hAnsiTheme="minorHAnsi" w:cstheme="minorHAnsi"/>
                <w:sz w:val="21"/>
                <w:szCs w:val="21"/>
              </w:rPr>
              <w:t xml:space="preserve"> January</w:t>
            </w:r>
          </w:p>
        </w:tc>
        <w:tc>
          <w:tcPr>
            <w:tcW w:w="2907" w:type="dxa"/>
            <w:shd w:val="clear" w:color="auto" w:fill="auto"/>
          </w:tcPr>
          <w:p w14:paraId="264E7215"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Feria</w:t>
            </w:r>
          </w:p>
        </w:tc>
        <w:tc>
          <w:tcPr>
            <w:tcW w:w="4394" w:type="dxa"/>
            <w:shd w:val="clear" w:color="auto" w:fill="auto"/>
          </w:tcPr>
          <w:p w14:paraId="2A7B5B02" w14:textId="77777777" w:rsidR="001A086C" w:rsidRPr="00152624" w:rsidRDefault="001A086C" w:rsidP="00403495">
            <w:pPr>
              <w:pStyle w:val="BodyText"/>
              <w:contextualSpacing/>
              <w:rPr>
                <w:rFonts w:asciiTheme="minorHAnsi" w:hAnsiTheme="minorHAnsi" w:cstheme="minorHAnsi"/>
                <w:sz w:val="21"/>
                <w:szCs w:val="21"/>
              </w:rPr>
            </w:pPr>
            <w:r w:rsidRPr="00152624">
              <w:rPr>
                <w:rFonts w:asciiTheme="minorHAnsi" w:hAnsiTheme="minorHAnsi" w:cstheme="minorHAnsi"/>
                <w:sz w:val="21"/>
                <w:szCs w:val="21"/>
              </w:rPr>
              <w:t>10:00am Mass followed by Adoration</w:t>
            </w:r>
          </w:p>
        </w:tc>
      </w:tr>
      <w:tr w:rsidR="001A086C" w:rsidRPr="00152624" w14:paraId="3844F728" w14:textId="77777777" w:rsidTr="00403495">
        <w:tc>
          <w:tcPr>
            <w:tcW w:w="1271" w:type="dxa"/>
            <w:shd w:val="clear" w:color="auto" w:fill="auto"/>
          </w:tcPr>
          <w:p w14:paraId="330A1F32"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Thursday</w:t>
            </w:r>
          </w:p>
        </w:tc>
        <w:tc>
          <w:tcPr>
            <w:tcW w:w="1771" w:type="dxa"/>
            <w:shd w:val="clear" w:color="auto" w:fill="auto"/>
          </w:tcPr>
          <w:p w14:paraId="265B93D0"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30</w:t>
            </w:r>
            <w:r w:rsidRPr="00152624">
              <w:rPr>
                <w:rFonts w:asciiTheme="minorHAnsi" w:hAnsiTheme="minorHAnsi" w:cstheme="minorHAnsi"/>
                <w:sz w:val="21"/>
                <w:szCs w:val="21"/>
                <w:vertAlign w:val="superscript"/>
              </w:rPr>
              <w:t>th</w:t>
            </w:r>
            <w:r w:rsidRPr="00152624">
              <w:rPr>
                <w:rFonts w:asciiTheme="minorHAnsi" w:hAnsiTheme="minorHAnsi" w:cstheme="minorHAnsi"/>
                <w:sz w:val="21"/>
                <w:szCs w:val="21"/>
              </w:rPr>
              <w:t xml:space="preserve"> January</w:t>
            </w:r>
          </w:p>
        </w:tc>
        <w:tc>
          <w:tcPr>
            <w:tcW w:w="2907" w:type="dxa"/>
            <w:shd w:val="clear" w:color="auto" w:fill="auto"/>
          </w:tcPr>
          <w:p w14:paraId="22425374"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Feria</w:t>
            </w:r>
          </w:p>
        </w:tc>
        <w:tc>
          <w:tcPr>
            <w:tcW w:w="4394" w:type="dxa"/>
            <w:shd w:val="clear" w:color="auto" w:fill="auto"/>
          </w:tcPr>
          <w:p w14:paraId="65884827"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 xml:space="preserve">9:00am Mass </w:t>
            </w:r>
            <w:proofErr w:type="spellStart"/>
            <w:r w:rsidRPr="00152624">
              <w:rPr>
                <w:rFonts w:asciiTheme="minorHAnsi" w:hAnsiTheme="minorHAnsi" w:cstheme="minorHAnsi"/>
                <w:i/>
                <w:sz w:val="21"/>
                <w:szCs w:val="21"/>
              </w:rPr>
              <w:t>Rev.C</w:t>
            </w:r>
            <w:proofErr w:type="spellEnd"/>
            <w:r w:rsidRPr="00152624">
              <w:rPr>
                <w:rFonts w:asciiTheme="minorHAnsi" w:hAnsiTheme="minorHAnsi" w:cstheme="minorHAnsi"/>
                <w:i/>
                <w:sz w:val="21"/>
                <w:szCs w:val="21"/>
              </w:rPr>
              <w:t xml:space="preserve"> Jeffries RIP</w:t>
            </w:r>
          </w:p>
        </w:tc>
      </w:tr>
      <w:tr w:rsidR="001A086C" w:rsidRPr="00152624" w14:paraId="37F2EB76" w14:textId="77777777" w:rsidTr="00403495">
        <w:tc>
          <w:tcPr>
            <w:tcW w:w="1271" w:type="dxa"/>
            <w:shd w:val="clear" w:color="auto" w:fill="auto"/>
          </w:tcPr>
          <w:p w14:paraId="48CA7E17"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Friday</w:t>
            </w:r>
          </w:p>
        </w:tc>
        <w:tc>
          <w:tcPr>
            <w:tcW w:w="1771" w:type="dxa"/>
            <w:shd w:val="clear" w:color="auto" w:fill="auto"/>
          </w:tcPr>
          <w:p w14:paraId="1B5419EA"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31</w:t>
            </w:r>
            <w:r w:rsidRPr="00152624">
              <w:rPr>
                <w:rFonts w:asciiTheme="minorHAnsi" w:hAnsiTheme="minorHAnsi" w:cstheme="minorHAnsi"/>
                <w:sz w:val="21"/>
                <w:szCs w:val="21"/>
                <w:vertAlign w:val="superscript"/>
              </w:rPr>
              <w:t>st</w:t>
            </w:r>
            <w:r w:rsidRPr="00152624">
              <w:rPr>
                <w:rFonts w:asciiTheme="minorHAnsi" w:hAnsiTheme="minorHAnsi" w:cstheme="minorHAnsi"/>
                <w:sz w:val="21"/>
                <w:szCs w:val="21"/>
              </w:rPr>
              <w:t xml:space="preserve"> January</w:t>
            </w:r>
          </w:p>
        </w:tc>
        <w:tc>
          <w:tcPr>
            <w:tcW w:w="2907" w:type="dxa"/>
            <w:shd w:val="clear" w:color="auto" w:fill="auto"/>
          </w:tcPr>
          <w:p w14:paraId="0472EC85"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St John Bosco</w:t>
            </w:r>
          </w:p>
        </w:tc>
        <w:tc>
          <w:tcPr>
            <w:tcW w:w="4394" w:type="dxa"/>
            <w:shd w:val="clear" w:color="auto" w:fill="auto"/>
          </w:tcPr>
          <w:p w14:paraId="47E85ADF" w14:textId="77777777" w:rsidR="001A086C" w:rsidRPr="00152624" w:rsidRDefault="001A086C" w:rsidP="00403495">
            <w:pPr>
              <w:pStyle w:val="BodyText"/>
              <w:contextualSpacing/>
              <w:rPr>
                <w:rFonts w:asciiTheme="minorHAnsi" w:hAnsiTheme="minorHAnsi" w:cstheme="minorHAnsi"/>
                <w:sz w:val="21"/>
                <w:szCs w:val="21"/>
              </w:rPr>
            </w:pPr>
            <w:r w:rsidRPr="00152624">
              <w:rPr>
                <w:rFonts w:asciiTheme="minorHAnsi" w:hAnsiTheme="minorHAnsi" w:cstheme="minorHAnsi"/>
                <w:sz w:val="21"/>
                <w:szCs w:val="21"/>
              </w:rPr>
              <w:t>10:00am Mass followed by Adoration</w:t>
            </w:r>
          </w:p>
        </w:tc>
      </w:tr>
      <w:tr w:rsidR="001A086C" w:rsidRPr="00152624" w14:paraId="715A7C42" w14:textId="77777777" w:rsidTr="00403495">
        <w:tc>
          <w:tcPr>
            <w:tcW w:w="1271" w:type="dxa"/>
            <w:shd w:val="clear" w:color="auto" w:fill="auto"/>
          </w:tcPr>
          <w:p w14:paraId="7D3FEE85"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Saturday</w:t>
            </w:r>
          </w:p>
        </w:tc>
        <w:tc>
          <w:tcPr>
            <w:tcW w:w="1771" w:type="dxa"/>
            <w:shd w:val="clear" w:color="auto" w:fill="auto"/>
          </w:tcPr>
          <w:p w14:paraId="18AE70A9"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1</w:t>
            </w:r>
            <w:r w:rsidRPr="00152624">
              <w:rPr>
                <w:rFonts w:asciiTheme="minorHAnsi" w:hAnsiTheme="minorHAnsi" w:cstheme="minorHAnsi"/>
                <w:sz w:val="21"/>
                <w:szCs w:val="21"/>
                <w:vertAlign w:val="superscript"/>
              </w:rPr>
              <w:t>st</w:t>
            </w:r>
            <w:r w:rsidRPr="00152624">
              <w:rPr>
                <w:rFonts w:asciiTheme="minorHAnsi" w:hAnsiTheme="minorHAnsi" w:cstheme="minorHAnsi"/>
                <w:sz w:val="21"/>
                <w:szCs w:val="21"/>
              </w:rPr>
              <w:t xml:space="preserve"> February</w:t>
            </w:r>
          </w:p>
        </w:tc>
        <w:tc>
          <w:tcPr>
            <w:tcW w:w="2907" w:type="dxa"/>
            <w:shd w:val="clear" w:color="auto" w:fill="auto"/>
          </w:tcPr>
          <w:p w14:paraId="7724BF1C"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Feria</w:t>
            </w:r>
          </w:p>
        </w:tc>
        <w:tc>
          <w:tcPr>
            <w:tcW w:w="4394" w:type="dxa"/>
            <w:shd w:val="clear" w:color="auto" w:fill="auto"/>
          </w:tcPr>
          <w:p w14:paraId="57C48C75"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10:00 to 10:45 Reconciliation</w:t>
            </w:r>
          </w:p>
          <w:p w14:paraId="2A4D44F0"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6:00pm Vigil Mass</w:t>
            </w:r>
          </w:p>
        </w:tc>
      </w:tr>
      <w:tr w:rsidR="001A086C" w:rsidRPr="00152624" w14:paraId="4087BB3A" w14:textId="77777777" w:rsidTr="00403495">
        <w:tc>
          <w:tcPr>
            <w:tcW w:w="1271" w:type="dxa"/>
            <w:shd w:val="clear" w:color="auto" w:fill="auto"/>
          </w:tcPr>
          <w:p w14:paraId="375DDE59"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Sunday</w:t>
            </w:r>
          </w:p>
        </w:tc>
        <w:tc>
          <w:tcPr>
            <w:tcW w:w="1771" w:type="dxa"/>
            <w:shd w:val="clear" w:color="auto" w:fill="auto"/>
          </w:tcPr>
          <w:p w14:paraId="2727C53D"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2</w:t>
            </w:r>
            <w:r w:rsidRPr="00152624">
              <w:rPr>
                <w:rFonts w:asciiTheme="minorHAnsi" w:hAnsiTheme="minorHAnsi" w:cstheme="minorHAnsi"/>
                <w:sz w:val="21"/>
                <w:szCs w:val="21"/>
                <w:vertAlign w:val="superscript"/>
              </w:rPr>
              <w:t>nd</w:t>
            </w:r>
            <w:r w:rsidRPr="00152624">
              <w:rPr>
                <w:rFonts w:asciiTheme="minorHAnsi" w:hAnsiTheme="minorHAnsi" w:cstheme="minorHAnsi"/>
                <w:sz w:val="21"/>
                <w:szCs w:val="21"/>
              </w:rPr>
              <w:t xml:space="preserve"> February</w:t>
            </w:r>
          </w:p>
        </w:tc>
        <w:tc>
          <w:tcPr>
            <w:tcW w:w="2907" w:type="dxa"/>
            <w:shd w:val="clear" w:color="auto" w:fill="auto"/>
          </w:tcPr>
          <w:p w14:paraId="3BC684E2" w14:textId="77777777" w:rsidR="001A086C" w:rsidRPr="00152624" w:rsidRDefault="001A086C" w:rsidP="00403495">
            <w:pPr>
              <w:pStyle w:val="BodyText"/>
              <w:rPr>
                <w:rFonts w:asciiTheme="minorHAnsi" w:hAnsiTheme="minorHAnsi" w:cstheme="minorHAnsi"/>
                <w:b/>
                <w:bCs/>
                <w:sz w:val="21"/>
                <w:szCs w:val="21"/>
              </w:rPr>
            </w:pPr>
            <w:r w:rsidRPr="00152624">
              <w:rPr>
                <w:rFonts w:asciiTheme="minorHAnsi" w:hAnsiTheme="minorHAnsi" w:cstheme="minorHAnsi"/>
                <w:b/>
                <w:bCs/>
                <w:sz w:val="21"/>
                <w:szCs w:val="21"/>
              </w:rPr>
              <w:t>The Presentation of the Lord</w:t>
            </w:r>
          </w:p>
        </w:tc>
        <w:tc>
          <w:tcPr>
            <w:tcW w:w="4394" w:type="dxa"/>
            <w:shd w:val="clear" w:color="auto" w:fill="auto"/>
          </w:tcPr>
          <w:p w14:paraId="49E4B621"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 xml:space="preserve">8:30am </w:t>
            </w:r>
            <w:proofErr w:type="gramStart"/>
            <w:r w:rsidRPr="00152624">
              <w:rPr>
                <w:rFonts w:asciiTheme="minorHAnsi" w:hAnsiTheme="minorHAnsi" w:cstheme="minorHAnsi"/>
                <w:sz w:val="21"/>
                <w:szCs w:val="21"/>
              </w:rPr>
              <w:t xml:space="preserve">Mass  </w:t>
            </w:r>
            <w:r w:rsidRPr="00152624">
              <w:rPr>
                <w:rFonts w:asciiTheme="minorHAnsi" w:hAnsiTheme="minorHAnsi" w:cstheme="minorHAnsi"/>
                <w:i/>
                <w:sz w:val="21"/>
                <w:szCs w:val="21"/>
              </w:rPr>
              <w:t>People</w:t>
            </w:r>
            <w:proofErr w:type="gramEnd"/>
            <w:r w:rsidRPr="00152624">
              <w:rPr>
                <w:rFonts w:asciiTheme="minorHAnsi" w:hAnsiTheme="minorHAnsi" w:cstheme="minorHAnsi"/>
                <w:i/>
                <w:sz w:val="21"/>
                <w:szCs w:val="21"/>
              </w:rPr>
              <w:t xml:space="preserve"> of the Parish</w:t>
            </w:r>
          </w:p>
          <w:p w14:paraId="662BFCA2" w14:textId="77777777" w:rsidR="001A086C" w:rsidRPr="00152624" w:rsidRDefault="001A086C" w:rsidP="00403495">
            <w:pPr>
              <w:pStyle w:val="BodyText"/>
              <w:rPr>
                <w:rFonts w:asciiTheme="minorHAnsi" w:hAnsiTheme="minorHAnsi" w:cstheme="minorHAnsi"/>
                <w:sz w:val="21"/>
                <w:szCs w:val="21"/>
              </w:rPr>
            </w:pPr>
            <w:r w:rsidRPr="00152624">
              <w:rPr>
                <w:rFonts w:asciiTheme="minorHAnsi" w:hAnsiTheme="minorHAnsi" w:cstheme="minorHAnsi"/>
                <w:sz w:val="21"/>
                <w:szCs w:val="21"/>
              </w:rPr>
              <w:t>10:30am Mass</w:t>
            </w:r>
          </w:p>
        </w:tc>
      </w:tr>
    </w:tbl>
    <w:p w14:paraId="32267AE2" w14:textId="77777777" w:rsidR="001A086C" w:rsidRPr="00152624" w:rsidRDefault="001A086C" w:rsidP="001A086C">
      <w:pPr>
        <w:rPr>
          <w:rFonts w:asciiTheme="minorHAnsi" w:hAnsiTheme="minorHAnsi" w:cstheme="minorHAnsi"/>
          <w:sz w:val="21"/>
          <w:szCs w:val="21"/>
        </w:rPr>
      </w:pPr>
    </w:p>
    <w:p w14:paraId="09450FA4" w14:textId="77777777" w:rsidR="001A086C" w:rsidRPr="00152624" w:rsidRDefault="001A086C" w:rsidP="001A086C">
      <w:pPr>
        <w:jc w:val="center"/>
        <w:rPr>
          <w:rFonts w:asciiTheme="minorHAnsi" w:hAnsiTheme="minorHAnsi" w:cstheme="minorHAnsi"/>
          <w:b/>
          <w:sz w:val="21"/>
          <w:szCs w:val="21"/>
        </w:rPr>
      </w:pPr>
      <w:r w:rsidRPr="00152624">
        <w:rPr>
          <w:rFonts w:asciiTheme="minorHAnsi" w:hAnsiTheme="minorHAnsi" w:cstheme="minorHAnsi"/>
          <w:b/>
          <w:sz w:val="21"/>
          <w:szCs w:val="21"/>
        </w:rPr>
        <w:t>Next week’s responsibilities (1</w:t>
      </w:r>
      <w:r w:rsidRPr="00152624">
        <w:rPr>
          <w:rFonts w:asciiTheme="minorHAnsi" w:hAnsiTheme="minorHAnsi" w:cstheme="minorHAnsi"/>
          <w:b/>
          <w:sz w:val="21"/>
          <w:szCs w:val="21"/>
          <w:vertAlign w:val="superscript"/>
        </w:rPr>
        <w:t>st</w:t>
      </w:r>
      <w:r w:rsidRPr="00152624">
        <w:rPr>
          <w:rFonts w:asciiTheme="minorHAnsi" w:hAnsiTheme="minorHAnsi" w:cstheme="minorHAnsi"/>
          <w:b/>
          <w:sz w:val="21"/>
          <w:szCs w:val="21"/>
        </w:rPr>
        <w:t>/2</w:t>
      </w:r>
      <w:r w:rsidRPr="00152624">
        <w:rPr>
          <w:rFonts w:asciiTheme="minorHAnsi" w:hAnsiTheme="minorHAnsi" w:cstheme="minorHAnsi"/>
          <w:b/>
          <w:sz w:val="21"/>
          <w:szCs w:val="21"/>
          <w:vertAlign w:val="superscript"/>
        </w:rPr>
        <w:t>nd</w:t>
      </w:r>
      <w:r w:rsidRPr="00152624">
        <w:rPr>
          <w:rFonts w:asciiTheme="minorHAnsi" w:hAnsiTheme="minorHAnsi" w:cstheme="minorHAnsi"/>
          <w:b/>
          <w:sz w:val="21"/>
          <w:szCs w:val="21"/>
        </w:rPr>
        <w:t xml:space="preserve"> February)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1A086C" w:rsidRPr="00152624" w14:paraId="16BD0216" w14:textId="77777777" w:rsidTr="00403495">
        <w:trPr>
          <w:trHeight w:val="416"/>
        </w:trPr>
        <w:tc>
          <w:tcPr>
            <w:tcW w:w="2405" w:type="dxa"/>
            <w:shd w:val="clear" w:color="auto" w:fill="auto"/>
          </w:tcPr>
          <w:p w14:paraId="3975AA65" w14:textId="77777777" w:rsidR="001A086C" w:rsidRPr="00152624" w:rsidRDefault="001A086C" w:rsidP="00403495">
            <w:pPr>
              <w:jc w:val="center"/>
              <w:rPr>
                <w:rFonts w:asciiTheme="minorHAnsi" w:hAnsiTheme="minorHAnsi" w:cstheme="minorHAnsi"/>
                <w:b/>
                <w:bCs/>
                <w:sz w:val="21"/>
                <w:szCs w:val="21"/>
              </w:rPr>
            </w:pPr>
          </w:p>
        </w:tc>
        <w:tc>
          <w:tcPr>
            <w:tcW w:w="2410" w:type="dxa"/>
            <w:shd w:val="clear" w:color="auto" w:fill="auto"/>
          </w:tcPr>
          <w:p w14:paraId="7216B7C9" w14:textId="77777777" w:rsidR="001A086C" w:rsidRPr="00152624" w:rsidRDefault="001A086C" w:rsidP="00403495">
            <w:pPr>
              <w:jc w:val="center"/>
              <w:rPr>
                <w:rFonts w:asciiTheme="minorHAnsi" w:hAnsiTheme="minorHAnsi" w:cstheme="minorHAnsi"/>
                <w:b/>
                <w:bCs/>
                <w:sz w:val="21"/>
                <w:szCs w:val="21"/>
              </w:rPr>
            </w:pPr>
            <w:r w:rsidRPr="00152624">
              <w:rPr>
                <w:rFonts w:asciiTheme="minorHAnsi" w:hAnsiTheme="minorHAnsi" w:cstheme="minorHAnsi"/>
                <w:b/>
                <w:bCs/>
                <w:sz w:val="21"/>
                <w:szCs w:val="21"/>
              </w:rPr>
              <w:t>6:00pm Saturday</w:t>
            </w:r>
          </w:p>
        </w:tc>
        <w:tc>
          <w:tcPr>
            <w:tcW w:w="2268" w:type="dxa"/>
            <w:shd w:val="clear" w:color="auto" w:fill="auto"/>
          </w:tcPr>
          <w:p w14:paraId="6C9584B7" w14:textId="77777777" w:rsidR="001A086C" w:rsidRPr="00152624" w:rsidRDefault="001A086C" w:rsidP="00403495">
            <w:pPr>
              <w:jc w:val="center"/>
              <w:rPr>
                <w:rFonts w:asciiTheme="minorHAnsi" w:hAnsiTheme="minorHAnsi" w:cstheme="minorHAnsi"/>
                <w:b/>
                <w:bCs/>
                <w:sz w:val="21"/>
                <w:szCs w:val="21"/>
              </w:rPr>
            </w:pPr>
            <w:r w:rsidRPr="00152624">
              <w:rPr>
                <w:rFonts w:asciiTheme="minorHAnsi" w:hAnsiTheme="minorHAnsi" w:cstheme="minorHAnsi"/>
                <w:b/>
                <w:bCs/>
                <w:sz w:val="21"/>
                <w:szCs w:val="21"/>
              </w:rPr>
              <w:t>8:30am Sunday</w:t>
            </w:r>
          </w:p>
        </w:tc>
        <w:tc>
          <w:tcPr>
            <w:tcW w:w="3402" w:type="dxa"/>
            <w:shd w:val="clear" w:color="auto" w:fill="auto"/>
          </w:tcPr>
          <w:p w14:paraId="3F11537F" w14:textId="77777777" w:rsidR="001A086C" w:rsidRPr="00152624" w:rsidRDefault="001A086C" w:rsidP="00403495">
            <w:pPr>
              <w:jc w:val="center"/>
              <w:rPr>
                <w:rFonts w:asciiTheme="minorHAnsi" w:hAnsiTheme="minorHAnsi" w:cstheme="minorHAnsi"/>
                <w:b/>
                <w:bCs/>
                <w:sz w:val="21"/>
                <w:szCs w:val="21"/>
              </w:rPr>
            </w:pPr>
            <w:r w:rsidRPr="00152624">
              <w:rPr>
                <w:rFonts w:asciiTheme="minorHAnsi" w:hAnsiTheme="minorHAnsi" w:cstheme="minorHAnsi"/>
                <w:b/>
                <w:bCs/>
                <w:sz w:val="21"/>
                <w:szCs w:val="21"/>
              </w:rPr>
              <w:t>10:30am Sunday</w:t>
            </w:r>
          </w:p>
        </w:tc>
      </w:tr>
      <w:tr w:rsidR="001A086C" w:rsidRPr="00152624" w14:paraId="3A673AF3" w14:textId="77777777" w:rsidTr="00403495">
        <w:tc>
          <w:tcPr>
            <w:tcW w:w="2405" w:type="dxa"/>
            <w:shd w:val="clear" w:color="auto" w:fill="auto"/>
          </w:tcPr>
          <w:p w14:paraId="6C05BC63" w14:textId="77777777" w:rsidR="001A086C" w:rsidRPr="00152624" w:rsidRDefault="001A086C" w:rsidP="00403495">
            <w:pPr>
              <w:jc w:val="center"/>
              <w:rPr>
                <w:rFonts w:asciiTheme="minorHAnsi" w:hAnsiTheme="minorHAnsi" w:cstheme="minorHAnsi"/>
                <w:b/>
                <w:bCs/>
                <w:sz w:val="21"/>
                <w:szCs w:val="21"/>
              </w:rPr>
            </w:pPr>
            <w:r w:rsidRPr="00152624">
              <w:rPr>
                <w:rFonts w:asciiTheme="minorHAnsi" w:hAnsiTheme="minorHAnsi" w:cstheme="minorHAnsi"/>
                <w:b/>
                <w:bCs/>
                <w:sz w:val="21"/>
                <w:szCs w:val="21"/>
              </w:rPr>
              <w:t>Reader</w:t>
            </w:r>
          </w:p>
        </w:tc>
        <w:tc>
          <w:tcPr>
            <w:tcW w:w="2410" w:type="dxa"/>
            <w:shd w:val="clear" w:color="auto" w:fill="auto"/>
          </w:tcPr>
          <w:p w14:paraId="33191D39" w14:textId="77777777" w:rsidR="001A086C" w:rsidRPr="00152624" w:rsidRDefault="001A086C" w:rsidP="00403495">
            <w:pPr>
              <w:jc w:val="center"/>
              <w:rPr>
                <w:rFonts w:asciiTheme="minorHAnsi" w:hAnsiTheme="minorHAnsi" w:cstheme="minorHAnsi"/>
                <w:bCs/>
                <w:sz w:val="21"/>
                <w:szCs w:val="21"/>
              </w:rPr>
            </w:pPr>
            <w:r w:rsidRPr="00152624">
              <w:rPr>
                <w:rFonts w:asciiTheme="minorHAnsi" w:hAnsiTheme="minorHAnsi" w:cstheme="minorHAnsi"/>
                <w:bCs/>
                <w:sz w:val="21"/>
                <w:szCs w:val="21"/>
              </w:rPr>
              <w:t>Charles O</w:t>
            </w:r>
          </w:p>
        </w:tc>
        <w:tc>
          <w:tcPr>
            <w:tcW w:w="2268" w:type="dxa"/>
            <w:shd w:val="clear" w:color="auto" w:fill="auto"/>
          </w:tcPr>
          <w:p w14:paraId="6582E5E7" w14:textId="77777777" w:rsidR="001A086C" w:rsidRPr="00152624" w:rsidRDefault="001A086C" w:rsidP="00403495">
            <w:pPr>
              <w:jc w:val="center"/>
              <w:rPr>
                <w:rFonts w:asciiTheme="minorHAnsi" w:hAnsiTheme="minorHAnsi" w:cstheme="minorHAnsi"/>
                <w:bCs/>
                <w:sz w:val="21"/>
                <w:szCs w:val="21"/>
              </w:rPr>
            </w:pPr>
            <w:r w:rsidRPr="00152624">
              <w:rPr>
                <w:rFonts w:asciiTheme="minorHAnsi" w:hAnsiTheme="minorHAnsi" w:cstheme="minorHAnsi"/>
                <w:bCs/>
                <w:sz w:val="21"/>
                <w:szCs w:val="21"/>
              </w:rPr>
              <w:t>Peter L</w:t>
            </w:r>
          </w:p>
        </w:tc>
        <w:tc>
          <w:tcPr>
            <w:tcW w:w="3402" w:type="dxa"/>
            <w:shd w:val="clear" w:color="auto" w:fill="auto"/>
          </w:tcPr>
          <w:p w14:paraId="69BAB2B8" w14:textId="77777777" w:rsidR="001A086C" w:rsidRPr="00152624" w:rsidRDefault="001A086C" w:rsidP="00403495">
            <w:pPr>
              <w:jc w:val="center"/>
              <w:rPr>
                <w:rFonts w:asciiTheme="minorHAnsi" w:hAnsiTheme="minorHAnsi" w:cstheme="minorHAnsi"/>
                <w:bCs/>
                <w:sz w:val="21"/>
                <w:szCs w:val="21"/>
              </w:rPr>
            </w:pPr>
            <w:r w:rsidRPr="00152624">
              <w:rPr>
                <w:rFonts w:asciiTheme="minorHAnsi" w:hAnsiTheme="minorHAnsi" w:cstheme="minorHAnsi"/>
                <w:bCs/>
                <w:sz w:val="21"/>
                <w:szCs w:val="21"/>
              </w:rPr>
              <w:t>Alvin T</w:t>
            </w:r>
          </w:p>
        </w:tc>
      </w:tr>
      <w:tr w:rsidR="001A086C" w:rsidRPr="00152624" w14:paraId="3C87F98B" w14:textId="77777777" w:rsidTr="00403495">
        <w:tc>
          <w:tcPr>
            <w:tcW w:w="2405" w:type="dxa"/>
            <w:shd w:val="clear" w:color="auto" w:fill="auto"/>
          </w:tcPr>
          <w:p w14:paraId="254D4AA7" w14:textId="77777777" w:rsidR="001A086C" w:rsidRPr="00152624" w:rsidRDefault="001A086C" w:rsidP="00403495">
            <w:pPr>
              <w:jc w:val="center"/>
              <w:rPr>
                <w:rFonts w:asciiTheme="minorHAnsi" w:hAnsiTheme="minorHAnsi" w:cstheme="minorHAnsi"/>
                <w:b/>
                <w:bCs/>
                <w:sz w:val="21"/>
                <w:szCs w:val="21"/>
              </w:rPr>
            </w:pPr>
            <w:r w:rsidRPr="00152624">
              <w:rPr>
                <w:rFonts w:asciiTheme="minorHAnsi" w:hAnsiTheme="minorHAnsi" w:cstheme="minorHAnsi"/>
                <w:b/>
                <w:bCs/>
                <w:sz w:val="21"/>
                <w:szCs w:val="21"/>
              </w:rPr>
              <w:t>Extra-ordinary Ministers</w:t>
            </w:r>
          </w:p>
        </w:tc>
        <w:tc>
          <w:tcPr>
            <w:tcW w:w="2410" w:type="dxa"/>
            <w:shd w:val="clear" w:color="auto" w:fill="auto"/>
          </w:tcPr>
          <w:p w14:paraId="2135C25C" w14:textId="77777777" w:rsidR="001A086C" w:rsidRPr="00152624" w:rsidRDefault="001A086C" w:rsidP="00403495">
            <w:pPr>
              <w:jc w:val="center"/>
              <w:rPr>
                <w:rFonts w:asciiTheme="minorHAnsi" w:hAnsiTheme="minorHAnsi" w:cstheme="minorHAnsi"/>
                <w:bCs/>
                <w:sz w:val="21"/>
                <w:szCs w:val="21"/>
              </w:rPr>
            </w:pPr>
          </w:p>
        </w:tc>
        <w:tc>
          <w:tcPr>
            <w:tcW w:w="2268" w:type="dxa"/>
            <w:shd w:val="clear" w:color="auto" w:fill="auto"/>
          </w:tcPr>
          <w:p w14:paraId="266E0729" w14:textId="77777777" w:rsidR="001A086C" w:rsidRPr="00152624" w:rsidRDefault="001A086C" w:rsidP="00403495">
            <w:pPr>
              <w:jc w:val="center"/>
              <w:rPr>
                <w:rFonts w:asciiTheme="minorHAnsi" w:hAnsiTheme="minorHAnsi" w:cstheme="minorHAnsi"/>
                <w:bCs/>
                <w:sz w:val="21"/>
                <w:szCs w:val="21"/>
              </w:rPr>
            </w:pPr>
            <w:r w:rsidRPr="00152624">
              <w:rPr>
                <w:rFonts w:asciiTheme="minorHAnsi" w:hAnsiTheme="minorHAnsi" w:cstheme="minorHAnsi"/>
                <w:bCs/>
                <w:sz w:val="21"/>
                <w:szCs w:val="21"/>
              </w:rPr>
              <w:t>Michael Payne</w:t>
            </w:r>
          </w:p>
          <w:p w14:paraId="66156B29" w14:textId="77777777" w:rsidR="001A086C" w:rsidRPr="00152624" w:rsidRDefault="001A086C" w:rsidP="00403495">
            <w:pPr>
              <w:jc w:val="center"/>
              <w:rPr>
                <w:rFonts w:asciiTheme="minorHAnsi" w:hAnsiTheme="minorHAnsi" w:cstheme="minorHAnsi"/>
                <w:bCs/>
                <w:sz w:val="21"/>
                <w:szCs w:val="21"/>
              </w:rPr>
            </w:pPr>
            <w:r w:rsidRPr="00152624">
              <w:rPr>
                <w:rFonts w:asciiTheme="minorHAnsi" w:hAnsiTheme="minorHAnsi" w:cstheme="minorHAnsi"/>
                <w:bCs/>
                <w:sz w:val="21"/>
                <w:szCs w:val="21"/>
              </w:rPr>
              <w:t>Allan Shipton</w:t>
            </w:r>
          </w:p>
        </w:tc>
        <w:tc>
          <w:tcPr>
            <w:tcW w:w="3402" w:type="dxa"/>
            <w:shd w:val="clear" w:color="auto" w:fill="auto"/>
          </w:tcPr>
          <w:p w14:paraId="5EBCF7BB" w14:textId="77777777" w:rsidR="001A086C" w:rsidRPr="00152624" w:rsidRDefault="001A086C" w:rsidP="00403495">
            <w:pPr>
              <w:jc w:val="center"/>
              <w:rPr>
                <w:rFonts w:asciiTheme="minorHAnsi" w:hAnsiTheme="minorHAnsi" w:cstheme="minorHAnsi"/>
                <w:bCs/>
                <w:sz w:val="21"/>
                <w:szCs w:val="21"/>
              </w:rPr>
            </w:pPr>
            <w:r w:rsidRPr="00152624">
              <w:rPr>
                <w:rFonts w:asciiTheme="minorHAnsi" w:hAnsiTheme="minorHAnsi" w:cstheme="minorHAnsi"/>
                <w:bCs/>
                <w:sz w:val="21"/>
                <w:szCs w:val="21"/>
              </w:rPr>
              <w:t>Kathleen Bishop</w:t>
            </w:r>
          </w:p>
          <w:p w14:paraId="1278BA19" w14:textId="77777777" w:rsidR="001A086C" w:rsidRPr="00152624" w:rsidRDefault="001A086C" w:rsidP="00403495">
            <w:pPr>
              <w:jc w:val="center"/>
              <w:rPr>
                <w:rFonts w:asciiTheme="minorHAnsi" w:hAnsiTheme="minorHAnsi" w:cstheme="minorHAnsi"/>
                <w:bCs/>
                <w:sz w:val="21"/>
                <w:szCs w:val="21"/>
              </w:rPr>
            </w:pPr>
            <w:r w:rsidRPr="00152624">
              <w:rPr>
                <w:rFonts w:asciiTheme="minorHAnsi" w:hAnsiTheme="minorHAnsi" w:cstheme="minorHAnsi"/>
                <w:bCs/>
                <w:sz w:val="21"/>
                <w:szCs w:val="21"/>
              </w:rPr>
              <w:t>Martin Heinrichsmeier</w:t>
            </w:r>
          </w:p>
        </w:tc>
      </w:tr>
      <w:tr w:rsidR="001A086C" w:rsidRPr="00152624" w14:paraId="201AC626" w14:textId="77777777" w:rsidTr="00403495">
        <w:tc>
          <w:tcPr>
            <w:tcW w:w="2405" w:type="dxa"/>
            <w:shd w:val="clear" w:color="auto" w:fill="auto"/>
          </w:tcPr>
          <w:p w14:paraId="477D26A2" w14:textId="77777777" w:rsidR="001A086C" w:rsidRPr="00152624" w:rsidRDefault="001A086C" w:rsidP="00403495">
            <w:pPr>
              <w:jc w:val="center"/>
              <w:rPr>
                <w:rFonts w:asciiTheme="minorHAnsi" w:hAnsiTheme="minorHAnsi" w:cstheme="minorHAnsi"/>
                <w:b/>
                <w:bCs/>
                <w:sz w:val="21"/>
                <w:szCs w:val="21"/>
              </w:rPr>
            </w:pPr>
            <w:r w:rsidRPr="00152624">
              <w:rPr>
                <w:rFonts w:asciiTheme="minorHAnsi" w:hAnsiTheme="minorHAnsi" w:cstheme="minorHAnsi"/>
                <w:b/>
                <w:bCs/>
                <w:sz w:val="21"/>
                <w:szCs w:val="21"/>
              </w:rPr>
              <w:t>Flowers</w:t>
            </w:r>
          </w:p>
        </w:tc>
        <w:tc>
          <w:tcPr>
            <w:tcW w:w="2410" w:type="dxa"/>
            <w:shd w:val="clear" w:color="auto" w:fill="auto"/>
          </w:tcPr>
          <w:p w14:paraId="273FE63A" w14:textId="77777777" w:rsidR="001A086C" w:rsidRPr="00152624" w:rsidRDefault="001A086C" w:rsidP="00403495">
            <w:pPr>
              <w:jc w:val="center"/>
              <w:rPr>
                <w:rFonts w:asciiTheme="minorHAnsi" w:hAnsiTheme="minorHAnsi" w:cstheme="minorHAnsi"/>
                <w:bCs/>
                <w:sz w:val="21"/>
                <w:szCs w:val="21"/>
              </w:rPr>
            </w:pPr>
            <w:r w:rsidRPr="00152624">
              <w:rPr>
                <w:rFonts w:asciiTheme="minorHAnsi" w:hAnsiTheme="minorHAnsi" w:cstheme="minorHAnsi"/>
                <w:bCs/>
                <w:sz w:val="21"/>
                <w:szCs w:val="21"/>
              </w:rPr>
              <w:t>Hilary Edwards</w:t>
            </w:r>
          </w:p>
        </w:tc>
        <w:tc>
          <w:tcPr>
            <w:tcW w:w="2268" w:type="dxa"/>
            <w:shd w:val="clear" w:color="auto" w:fill="auto"/>
          </w:tcPr>
          <w:p w14:paraId="596FFC96" w14:textId="77777777" w:rsidR="001A086C" w:rsidRPr="00152624" w:rsidRDefault="001A086C" w:rsidP="00403495">
            <w:pPr>
              <w:jc w:val="center"/>
              <w:rPr>
                <w:rFonts w:asciiTheme="minorHAnsi" w:hAnsiTheme="minorHAnsi" w:cstheme="minorHAnsi"/>
                <w:b/>
                <w:bCs/>
                <w:sz w:val="21"/>
                <w:szCs w:val="21"/>
              </w:rPr>
            </w:pPr>
            <w:r w:rsidRPr="00152624">
              <w:rPr>
                <w:rFonts w:asciiTheme="minorHAnsi" w:hAnsiTheme="minorHAnsi" w:cstheme="minorHAnsi"/>
                <w:b/>
                <w:bCs/>
                <w:sz w:val="21"/>
                <w:szCs w:val="21"/>
              </w:rPr>
              <w:t>Cleaners</w:t>
            </w:r>
          </w:p>
        </w:tc>
        <w:tc>
          <w:tcPr>
            <w:tcW w:w="3402" w:type="dxa"/>
            <w:shd w:val="clear" w:color="auto" w:fill="auto"/>
          </w:tcPr>
          <w:p w14:paraId="3839E534" w14:textId="77777777" w:rsidR="001A086C" w:rsidRPr="00152624" w:rsidRDefault="001A086C" w:rsidP="00403495">
            <w:pPr>
              <w:jc w:val="center"/>
              <w:rPr>
                <w:rFonts w:asciiTheme="minorHAnsi" w:hAnsiTheme="minorHAnsi" w:cstheme="minorHAnsi"/>
                <w:bCs/>
                <w:sz w:val="21"/>
                <w:szCs w:val="21"/>
              </w:rPr>
            </w:pPr>
            <w:r w:rsidRPr="00152624">
              <w:rPr>
                <w:rFonts w:asciiTheme="minorHAnsi" w:hAnsiTheme="minorHAnsi" w:cstheme="minorHAnsi"/>
                <w:bCs/>
                <w:sz w:val="21"/>
                <w:szCs w:val="21"/>
              </w:rPr>
              <w:t>Rachel &amp; Martin</w:t>
            </w:r>
          </w:p>
        </w:tc>
      </w:tr>
    </w:tbl>
    <w:p w14:paraId="3E305381" w14:textId="77777777" w:rsidR="001A086C" w:rsidRPr="00152624" w:rsidRDefault="001A086C" w:rsidP="001A086C">
      <w:pPr>
        <w:jc w:val="center"/>
        <w:rPr>
          <w:rFonts w:asciiTheme="minorHAnsi" w:hAnsiTheme="minorHAnsi" w:cstheme="minorHAnsi"/>
          <w:b/>
          <w:bCs/>
          <w:sz w:val="21"/>
          <w:szCs w:val="21"/>
        </w:rPr>
      </w:pPr>
    </w:p>
    <w:p w14:paraId="5F006270" w14:textId="77777777" w:rsidR="001A086C" w:rsidRPr="00152624" w:rsidRDefault="001A086C" w:rsidP="001A086C">
      <w:pPr>
        <w:jc w:val="center"/>
        <w:rPr>
          <w:rFonts w:asciiTheme="minorHAnsi" w:hAnsiTheme="minorHAnsi" w:cstheme="minorHAnsi"/>
          <w:b/>
          <w:bCs/>
          <w:sz w:val="21"/>
          <w:szCs w:val="21"/>
        </w:rPr>
      </w:pPr>
      <w:r w:rsidRPr="00152624">
        <w:rPr>
          <w:rFonts w:asciiTheme="minorHAnsi" w:hAnsiTheme="minorHAnsi" w:cstheme="minorHAnsi"/>
          <w:b/>
          <w:bCs/>
          <w:sz w:val="21"/>
          <w:szCs w:val="21"/>
        </w:rPr>
        <w:t>Regular activities</w:t>
      </w:r>
    </w:p>
    <w:tbl>
      <w:tblPr>
        <w:tblStyle w:val="TableGrid"/>
        <w:tblW w:w="10485" w:type="dxa"/>
        <w:tblLook w:val="04A0" w:firstRow="1" w:lastRow="0" w:firstColumn="1" w:lastColumn="0" w:noHBand="0" w:noVBand="1"/>
      </w:tblPr>
      <w:tblGrid>
        <w:gridCol w:w="3485"/>
        <w:gridCol w:w="3485"/>
        <w:gridCol w:w="3515"/>
      </w:tblGrid>
      <w:tr w:rsidR="001A086C" w:rsidRPr="00152624" w14:paraId="2964B762" w14:textId="77777777" w:rsidTr="00403495">
        <w:trPr>
          <w:trHeight w:val="106"/>
        </w:trPr>
        <w:tc>
          <w:tcPr>
            <w:tcW w:w="3485" w:type="dxa"/>
          </w:tcPr>
          <w:p w14:paraId="2CCD5614" w14:textId="77777777" w:rsidR="001A086C" w:rsidRPr="00152624" w:rsidRDefault="001A086C" w:rsidP="00403495">
            <w:pPr>
              <w:jc w:val="center"/>
              <w:rPr>
                <w:rFonts w:asciiTheme="minorHAnsi" w:hAnsiTheme="minorHAnsi" w:cstheme="minorHAnsi"/>
                <w:sz w:val="21"/>
                <w:szCs w:val="21"/>
              </w:rPr>
            </w:pPr>
            <w:r w:rsidRPr="00152624">
              <w:rPr>
                <w:rFonts w:asciiTheme="minorHAnsi" w:hAnsiTheme="minorHAnsi" w:cstheme="minorHAnsi"/>
                <w:sz w:val="21"/>
                <w:szCs w:val="21"/>
              </w:rPr>
              <w:t>Event</w:t>
            </w:r>
          </w:p>
        </w:tc>
        <w:tc>
          <w:tcPr>
            <w:tcW w:w="3485" w:type="dxa"/>
          </w:tcPr>
          <w:p w14:paraId="5C6C0C9D" w14:textId="77777777" w:rsidR="001A086C" w:rsidRPr="00152624" w:rsidRDefault="001A086C" w:rsidP="00403495">
            <w:pPr>
              <w:jc w:val="center"/>
              <w:rPr>
                <w:rFonts w:asciiTheme="minorHAnsi" w:hAnsiTheme="minorHAnsi" w:cstheme="minorHAnsi"/>
                <w:sz w:val="21"/>
                <w:szCs w:val="21"/>
              </w:rPr>
            </w:pPr>
            <w:r w:rsidRPr="00152624">
              <w:rPr>
                <w:rFonts w:asciiTheme="minorHAnsi" w:hAnsiTheme="minorHAnsi" w:cstheme="minorHAnsi"/>
                <w:sz w:val="21"/>
                <w:szCs w:val="21"/>
              </w:rPr>
              <w:t>Where</w:t>
            </w:r>
          </w:p>
        </w:tc>
        <w:tc>
          <w:tcPr>
            <w:tcW w:w="3515" w:type="dxa"/>
          </w:tcPr>
          <w:p w14:paraId="382CCA96" w14:textId="77777777" w:rsidR="001A086C" w:rsidRPr="00152624" w:rsidRDefault="001A086C" w:rsidP="00403495">
            <w:pPr>
              <w:jc w:val="center"/>
              <w:rPr>
                <w:rFonts w:asciiTheme="minorHAnsi" w:hAnsiTheme="minorHAnsi" w:cstheme="minorHAnsi"/>
                <w:sz w:val="21"/>
                <w:szCs w:val="21"/>
              </w:rPr>
            </w:pPr>
            <w:r w:rsidRPr="00152624">
              <w:rPr>
                <w:rFonts w:asciiTheme="minorHAnsi" w:hAnsiTheme="minorHAnsi" w:cstheme="minorHAnsi"/>
                <w:sz w:val="21"/>
                <w:szCs w:val="21"/>
              </w:rPr>
              <w:t>When</w:t>
            </w:r>
          </w:p>
        </w:tc>
      </w:tr>
      <w:tr w:rsidR="001A086C" w:rsidRPr="00152624" w14:paraId="3AD52469" w14:textId="77777777" w:rsidTr="00403495">
        <w:tc>
          <w:tcPr>
            <w:tcW w:w="3485" w:type="dxa"/>
          </w:tcPr>
          <w:p w14:paraId="17DBEABE" w14:textId="77777777" w:rsidR="001A086C" w:rsidRPr="00152624" w:rsidRDefault="001A086C" w:rsidP="00403495">
            <w:pPr>
              <w:jc w:val="center"/>
              <w:rPr>
                <w:rFonts w:asciiTheme="minorHAnsi" w:hAnsiTheme="minorHAnsi" w:cstheme="minorHAnsi"/>
                <w:sz w:val="21"/>
                <w:szCs w:val="21"/>
              </w:rPr>
            </w:pPr>
            <w:r w:rsidRPr="00152624">
              <w:rPr>
                <w:rFonts w:asciiTheme="minorHAnsi" w:hAnsiTheme="minorHAnsi" w:cstheme="minorHAnsi"/>
                <w:sz w:val="21"/>
                <w:szCs w:val="21"/>
              </w:rPr>
              <w:t>Mothers’ Prayers</w:t>
            </w:r>
          </w:p>
        </w:tc>
        <w:tc>
          <w:tcPr>
            <w:tcW w:w="3485" w:type="dxa"/>
          </w:tcPr>
          <w:p w14:paraId="6AC94114" w14:textId="77777777" w:rsidR="001A086C" w:rsidRPr="00152624" w:rsidRDefault="001A086C" w:rsidP="00403495">
            <w:pPr>
              <w:jc w:val="center"/>
              <w:rPr>
                <w:rFonts w:asciiTheme="minorHAnsi" w:hAnsiTheme="minorHAnsi" w:cstheme="minorHAnsi"/>
                <w:sz w:val="21"/>
                <w:szCs w:val="21"/>
              </w:rPr>
            </w:pPr>
            <w:r w:rsidRPr="00152624">
              <w:rPr>
                <w:rFonts w:asciiTheme="minorHAnsi" w:hAnsiTheme="minorHAnsi" w:cstheme="minorHAnsi"/>
                <w:sz w:val="21"/>
                <w:szCs w:val="21"/>
              </w:rPr>
              <w:t>The Parish Room</w:t>
            </w:r>
          </w:p>
        </w:tc>
        <w:tc>
          <w:tcPr>
            <w:tcW w:w="3515" w:type="dxa"/>
          </w:tcPr>
          <w:p w14:paraId="45D29619" w14:textId="77777777" w:rsidR="001A086C" w:rsidRPr="00152624" w:rsidRDefault="001A086C" w:rsidP="00403495">
            <w:pPr>
              <w:jc w:val="center"/>
              <w:rPr>
                <w:rFonts w:asciiTheme="minorHAnsi" w:hAnsiTheme="minorHAnsi" w:cstheme="minorHAnsi"/>
                <w:sz w:val="21"/>
                <w:szCs w:val="21"/>
              </w:rPr>
            </w:pPr>
            <w:r w:rsidRPr="00152624">
              <w:rPr>
                <w:rFonts w:asciiTheme="minorHAnsi" w:hAnsiTheme="minorHAnsi" w:cstheme="minorHAnsi"/>
                <w:sz w:val="21"/>
                <w:szCs w:val="21"/>
              </w:rPr>
              <w:t>Tuesdays at 4.30pm</w:t>
            </w:r>
          </w:p>
        </w:tc>
      </w:tr>
      <w:tr w:rsidR="001A086C" w:rsidRPr="00152624" w14:paraId="011C67CB" w14:textId="77777777" w:rsidTr="00403495">
        <w:tc>
          <w:tcPr>
            <w:tcW w:w="3485" w:type="dxa"/>
          </w:tcPr>
          <w:p w14:paraId="1DE29621" w14:textId="77777777" w:rsidR="001A086C" w:rsidRPr="00152624" w:rsidRDefault="001A086C" w:rsidP="00403495">
            <w:pPr>
              <w:jc w:val="center"/>
              <w:rPr>
                <w:rFonts w:asciiTheme="minorHAnsi" w:hAnsiTheme="minorHAnsi" w:cstheme="minorHAnsi"/>
                <w:sz w:val="21"/>
                <w:szCs w:val="21"/>
              </w:rPr>
            </w:pPr>
            <w:r w:rsidRPr="00152624">
              <w:rPr>
                <w:rFonts w:asciiTheme="minorHAnsi" w:hAnsiTheme="minorHAnsi" w:cstheme="minorHAnsi"/>
                <w:sz w:val="21"/>
                <w:szCs w:val="21"/>
              </w:rPr>
              <w:t>Choir practice</w:t>
            </w:r>
          </w:p>
        </w:tc>
        <w:tc>
          <w:tcPr>
            <w:tcW w:w="3485" w:type="dxa"/>
          </w:tcPr>
          <w:p w14:paraId="18A63C7E" w14:textId="77777777" w:rsidR="001A086C" w:rsidRPr="00152624" w:rsidRDefault="001A086C" w:rsidP="00403495">
            <w:pPr>
              <w:jc w:val="center"/>
              <w:rPr>
                <w:rFonts w:asciiTheme="minorHAnsi" w:hAnsiTheme="minorHAnsi" w:cstheme="minorHAnsi"/>
                <w:sz w:val="21"/>
                <w:szCs w:val="21"/>
              </w:rPr>
            </w:pPr>
            <w:r w:rsidRPr="00152624">
              <w:rPr>
                <w:rFonts w:asciiTheme="minorHAnsi" w:hAnsiTheme="minorHAnsi" w:cstheme="minorHAnsi"/>
                <w:sz w:val="21"/>
                <w:szCs w:val="21"/>
              </w:rPr>
              <w:t>St Andrew’s Church</w:t>
            </w:r>
          </w:p>
        </w:tc>
        <w:tc>
          <w:tcPr>
            <w:tcW w:w="3515" w:type="dxa"/>
          </w:tcPr>
          <w:p w14:paraId="3C6B72B5" w14:textId="77777777" w:rsidR="001A086C" w:rsidRPr="00152624" w:rsidRDefault="001A086C" w:rsidP="00403495">
            <w:pPr>
              <w:jc w:val="center"/>
              <w:rPr>
                <w:rFonts w:asciiTheme="minorHAnsi" w:hAnsiTheme="minorHAnsi" w:cstheme="minorHAnsi"/>
                <w:sz w:val="21"/>
                <w:szCs w:val="21"/>
              </w:rPr>
            </w:pPr>
            <w:r w:rsidRPr="00152624">
              <w:rPr>
                <w:rFonts w:asciiTheme="minorHAnsi" w:hAnsiTheme="minorHAnsi" w:cstheme="minorHAnsi"/>
                <w:sz w:val="21"/>
                <w:szCs w:val="21"/>
              </w:rPr>
              <w:t>Wednesdays at 6.30pm</w:t>
            </w:r>
          </w:p>
        </w:tc>
      </w:tr>
    </w:tbl>
    <w:p w14:paraId="39C688A6" w14:textId="77777777" w:rsidR="001A086C" w:rsidRPr="00152624" w:rsidRDefault="001A086C" w:rsidP="001A086C">
      <w:pPr>
        <w:rPr>
          <w:rFonts w:asciiTheme="minorHAnsi" w:hAnsiTheme="minorHAnsi" w:cstheme="minorHAnsi"/>
          <w:sz w:val="21"/>
          <w:szCs w:val="21"/>
        </w:rPr>
      </w:pPr>
    </w:p>
    <w:p w14:paraId="10752119" w14:textId="77777777" w:rsidR="001A086C" w:rsidRPr="00152624" w:rsidRDefault="001A086C" w:rsidP="001A086C">
      <w:pPr>
        <w:jc w:val="center"/>
        <w:rPr>
          <w:rFonts w:asciiTheme="minorHAnsi" w:hAnsiTheme="minorHAnsi" w:cstheme="minorHAnsi"/>
          <w:b/>
          <w:sz w:val="21"/>
          <w:szCs w:val="21"/>
        </w:rPr>
      </w:pPr>
      <w:r w:rsidRPr="00152624">
        <w:rPr>
          <w:rFonts w:asciiTheme="minorHAnsi" w:hAnsiTheme="minorHAnsi" w:cstheme="minorHAnsi"/>
          <w:b/>
          <w:sz w:val="21"/>
          <w:szCs w:val="21"/>
        </w:rPr>
        <w:t>Forthcoming events</w:t>
      </w:r>
    </w:p>
    <w:p w14:paraId="78838462" w14:textId="77777777" w:rsidR="001A086C" w:rsidRPr="00152624" w:rsidRDefault="001A086C" w:rsidP="001A086C">
      <w:pPr>
        <w:suppressAutoHyphens w:val="0"/>
        <w:rPr>
          <w:rFonts w:asciiTheme="minorHAnsi" w:hAnsiTheme="minorHAnsi" w:cstheme="minorHAnsi"/>
          <w:color w:val="000000"/>
          <w:kern w:val="0"/>
          <w:sz w:val="21"/>
          <w:szCs w:val="21"/>
          <w:lang w:eastAsia="en-GB"/>
        </w:rPr>
      </w:pPr>
      <w:r w:rsidRPr="00152624">
        <w:rPr>
          <w:rFonts w:asciiTheme="minorHAnsi" w:hAnsiTheme="minorHAnsi" w:cstheme="minorHAnsi"/>
          <w:b/>
          <w:bCs/>
          <w:color w:val="000000"/>
          <w:kern w:val="0"/>
          <w:sz w:val="21"/>
          <w:szCs w:val="21"/>
          <w:lang w:eastAsia="en-GB"/>
        </w:rPr>
        <w:t xml:space="preserve">Finance Committee meeting:  </w:t>
      </w:r>
      <w:r w:rsidRPr="00152624">
        <w:rPr>
          <w:rFonts w:asciiTheme="minorHAnsi" w:hAnsiTheme="minorHAnsi" w:cstheme="minorHAnsi"/>
          <w:color w:val="000000"/>
          <w:kern w:val="0"/>
          <w:sz w:val="21"/>
          <w:szCs w:val="21"/>
          <w:lang w:eastAsia="en-GB"/>
        </w:rPr>
        <w:t xml:space="preserve">The Parish Finance Committee will meet at </w:t>
      </w:r>
      <w:r w:rsidRPr="00152624">
        <w:rPr>
          <w:rFonts w:asciiTheme="minorHAnsi" w:hAnsiTheme="minorHAnsi" w:cstheme="minorHAnsi"/>
          <w:b/>
          <w:bCs/>
          <w:color w:val="000000"/>
          <w:kern w:val="0"/>
          <w:sz w:val="21"/>
          <w:szCs w:val="21"/>
          <w:lang w:eastAsia="en-GB"/>
        </w:rPr>
        <w:t>7.00pm on Monday 3rd February</w:t>
      </w:r>
      <w:r w:rsidRPr="00152624">
        <w:rPr>
          <w:rFonts w:asciiTheme="minorHAnsi" w:hAnsiTheme="minorHAnsi" w:cstheme="minorHAnsi"/>
          <w:color w:val="000000"/>
          <w:kern w:val="0"/>
          <w:sz w:val="21"/>
          <w:szCs w:val="21"/>
          <w:lang w:eastAsia="en-GB"/>
        </w:rPr>
        <w:t xml:space="preserve"> in the Parish Room. Its main business will be to review the draft parish accounts for 2019 before their submission and to examine progress of the Parish Refurbishment Programme. </w:t>
      </w:r>
    </w:p>
    <w:p w14:paraId="687AAEAB" w14:textId="77777777" w:rsidR="001A086C" w:rsidRPr="00152624" w:rsidRDefault="001A086C" w:rsidP="001A086C">
      <w:pPr>
        <w:suppressAutoHyphens w:val="0"/>
        <w:rPr>
          <w:rFonts w:asciiTheme="minorHAnsi" w:hAnsiTheme="minorHAnsi" w:cstheme="minorHAnsi"/>
          <w:color w:val="000000"/>
          <w:kern w:val="0"/>
          <w:sz w:val="21"/>
          <w:szCs w:val="21"/>
          <w:lang w:eastAsia="en-GB"/>
        </w:rPr>
      </w:pPr>
    </w:p>
    <w:p w14:paraId="458BB4C1" w14:textId="77777777" w:rsidR="001A086C" w:rsidRPr="00152624" w:rsidRDefault="001A086C" w:rsidP="001A086C">
      <w:pPr>
        <w:suppressAutoHyphens w:val="0"/>
        <w:rPr>
          <w:rFonts w:asciiTheme="minorHAnsi" w:hAnsiTheme="minorHAnsi" w:cstheme="minorHAnsi"/>
          <w:color w:val="000000"/>
          <w:kern w:val="0"/>
          <w:sz w:val="21"/>
          <w:szCs w:val="21"/>
          <w:lang w:eastAsia="en-GB"/>
        </w:rPr>
      </w:pPr>
    </w:p>
    <w:p w14:paraId="0C721EEB" w14:textId="77777777" w:rsidR="00152624" w:rsidRPr="00152624" w:rsidRDefault="00152624" w:rsidP="00152624">
      <w:pPr>
        <w:suppressAutoHyphens w:val="0"/>
        <w:rPr>
          <w:rFonts w:asciiTheme="minorHAnsi" w:hAnsiTheme="minorHAnsi" w:cstheme="minorHAnsi"/>
          <w:color w:val="000000"/>
          <w:kern w:val="0"/>
          <w:sz w:val="21"/>
          <w:szCs w:val="21"/>
          <w:lang w:eastAsia="en-GB"/>
        </w:rPr>
      </w:pPr>
      <w:r w:rsidRPr="00152624">
        <w:rPr>
          <w:rFonts w:asciiTheme="minorHAnsi" w:hAnsiTheme="minorHAnsi" w:cstheme="minorHAnsi"/>
          <w:color w:val="000000"/>
          <w:kern w:val="0"/>
          <w:sz w:val="21"/>
          <w:szCs w:val="21"/>
          <w:lang w:eastAsia="en-GB"/>
        </w:rPr>
        <w:t xml:space="preserve">If you are the parent of a child who is seven years old or more who has not made their </w:t>
      </w:r>
      <w:r w:rsidRPr="00152624">
        <w:rPr>
          <w:rFonts w:asciiTheme="minorHAnsi" w:hAnsiTheme="minorHAnsi" w:cstheme="minorHAnsi"/>
          <w:b/>
          <w:bCs/>
          <w:color w:val="000000"/>
          <w:kern w:val="0"/>
          <w:sz w:val="21"/>
          <w:szCs w:val="21"/>
          <w:lang w:eastAsia="en-GB"/>
        </w:rPr>
        <w:t>first Holy Communion</w:t>
      </w:r>
      <w:r w:rsidRPr="00152624">
        <w:rPr>
          <w:rFonts w:asciiTheme="minorHAnsi" w:hAnsiTheme="minorHAnsi" w:cstheme="minorHAnsi"/>
          <w:color w:val="000000"/>
          <w:kern w:val="0"/>
          <w:sz w:val="21"/>
          <w:szCs w:val="21"/>
          <w:lang w:eastAsia="en-GB"/>
        </w:rPr>
        <w:t xml:space="preserve"> and you would like them to do so, would you please </w:t>
      </w:r>
      <w:r w:rsidRPr="00152624">
        <w:rPr>
          <w:rFonts w:asciiTheme="minorHAnsi" w:hAnsiTheme="minorHAnsi" w:cstheme="minorHAnsi"/>
          <w:b/>
          <w:bCs/>
          <w:color w:val="000000"/>
          <w:kern w:val="0"/>
          <w:sz w:val="21"/>
          <w:szCs w:val="21"/>
          <w:lang w:eastAsia="en-GB"/>
        </w:rPr>
        <w:t>let Fr. John know</w:t>
      </w:r>
      <w:r w:rsidRPr="00152624">
        <w:rPr>
          <w:rFonts w:asciiTheme="minorHAnsi" w:hAnsiTheme="minorHAnsi" w:cstheme="minorHAnsi"/>
          <w:color w:val="000000"/>
          <w:kern w:val="0"/>
          <w:sz w:val="21"/>
          <w:szCs w:val="21"/>
          <w:lang w:eastAsia="en-GB"/>
        </w:rPr>
        <w:t>.  The preparation for the sacraments of Reconciliation and Holy Communion usually runs between February and May/June and takes school term times into account.</w:t>
      </w:r>
    </w:p>
    <w:p w14:paraId="1BA239C4" w14:textId="77777777" w:rsidR="001A086C" w:rsidRPr="00E9765F" w:rsidRDefault="001A086C" w:rsidP="001A086C">
      <w:pPr>
        <w:suppressAutoHyphens w:val="0"/>
        <w:rPr>
          <w:kern w:val="0"/>
          <w:lang w:eastAsia="en-GB"/>
        </w:rPr>
      </w:pPr>
    </w:p>
    <w:p w14:paraId="398ECC07" w14:textId="77777777" w:rsidR="001A086C" w:rsidRPr="00D72CA4" w:rsidRDefault="001A086C" w:rsidP="001A086C">
      <w:pPr>
        <w:rPr>
          <w:rFonts w:asciiTheme="minorHAnsi" w:hAnsiTheme="minorHAnsi"/>
          <w:sz w:val="21"/>
          <w:szCs w:val="21"/>
        </w:rPr>
      </w:pPr>
    </w:p>
    <w:p w14:paraId="3635E862" w14:textId="77777777" w:rsidR="001A086C" w:rsidRPr="00D72CA4" w:rsidRDefault="001A086C" w:rsidP="001A086C">
      <w:pPr>
        <w:rPr>
          <w:rFonts w:asciiTheme="minorHAnsi" w:hAnsiTheme="minorHAnsi"/>
          <w:sz w:val="21"/>
          <w:szCs w:val="21"/>
        </w:rPr>
      </w:pPr>
    </w:p>
    <w:p w14:paraId="4D20C826" w14:textId="77777777" w:rsidR="001A086C" w:rsidRDefault="001A086C" w:rsidP="001A086C"/>
    <w:p w14:paraId="2A52DAF5" w14:textId="77777777" w:rsidR="00550936" w:rsidRPr="001A086C" w:rsidRDefault="00550936" w:rsidP="001A086C"/>
    <w:sectPr w:rsidR="00550936" w:rsidRPr="001A086C" w:rsidSect="00E976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73"/>
    <w:rsid w:val="00152624"/>
    <w:rsid w:val="001A086C"/>
    <w:rsid w:val="00550936"/>
    <w:rsid w:val="009A5C28"/>
    <w:rsid w:val="00A66273"/>
    <w:rsid w:val="00C62881"/>
    <w:rsid w:val="00D07978"/>
    <w:rsid w:val="00D52762"/>
    <w:rsid w:val="00E9765F"/>
    <w:rsid w:val="00EB1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83F"/>
  <w15:chartTrackingRefBased/>
  <w15:docId w15:val="{DFA2157A-7662-7546-BBAE-7A07B223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978"/>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7978"/>
    <w:pPr>
      <w:spacing w:after="120"/>
    </w:pPr>
  </w:style>
  <w:style w:type="character" w:customStyle="1" w:styleId="BodyTextChar">
    <w:name w:val="Body Text Char"/>
    <w:basedOn w:val="DefaultParagraphFont"/>
    <w:link w:val="BodyText"/>
    <w:rsid w:val="00D07978"/>
    <w:rPr>
      <w:rFonts w:ascii="Times New Roman" w:eastAsia="Times New Roman" w:hAnsi="Times New Roman" w:cs="Times New Roman"/>
      <w:kern w:val="1"/>
      <w:lang w:eastAsia="ar-SA"/>
    </w:rPr>
  </w:style>
  <w:style w:type="character" w:styleId="Hyperlink">
    <w:name w:val="Hyperlink"/>
    <w:uiPriority w:val="99"/>
    <w:rsid w:val="00D07978"/>
    <w:rPr>
      <w:color w:val="000080"/>
      <w:u w:val="single"/>
    </w:rPr>
  </w:style>
  <w:style w:type="table" w:styleId="TableGrid">
    <w:name w:val="Table Grid"/>
    <w:basedOn w:val="TableNormal"/>
    <w:uiPriority w:val="39"/>
    <w:rsid w:val="00D07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787623">
      <w:bodyDiv w:val="1"/>
      <w:marLeft w:val="0"/>
      <w:marRight w:val="0"/>
      <w:marTop w:val="0"/>
      <w:marBottom w:val="0"/>
      <w:divBdr>
        <w:top w:val="none" w:sz="0" w:space="0" w:color="auto"/>
        <w:left w:val="none" w:sz="0" w:space="0" w:color="auto"/>
        <w:bottom w:val="none" w:sz="0" w:space="0" w:color="auto"/>
        <w:right w:val="none" w:sz="0" w:space="0" w:color="auto"/>
      </w:divBdr>
      <w:divsChild>
        <w:div w:id="389815893">
          <w:marLeft w:val="0"/>
          <w:marRight w:val="0"/>
          <w:marTop w:val="0"/>
          <w:marBottom w:val="0"/>
          <w:divBdr>
            <w:top w:val="none" w:sz="0" w:space="0" w:color="auto"/>
            <w:left w:val="none" w:sz="0" w:space="0" w:color="auto"/>
            <w:bottom w:val="none" w:sz="0" w:space="0" w:color="auto"/>
            <w:right w:val="none" w:sz="0" w:space="0" w:color="auto"/>
          </w:divBdr>
        </w:div>
        <w:div w:id="808598349">
          <w:marLeft w:val="0"/>
          <w:marRight w:val="0"/>
          <w:marTop w:val="0"/>
          <w:marBottom w:val="0"/>
          <w:divBdr>
            <w:top w:val="none" w:sz="0" w:space="0" w:color="auto"/>
            <w:left w:val="none" w:sz="0" w:space="0" w:color="auto"/>
            <w:bottom w:val="none" w:sz="0" w:space="0" w:color="auto"/>
            <w:right w:val="none" w:sz="0" w:space="0" w:color="auto"/>
          </w:divBdr>
        </w:div>
        <w:div w:id="68233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2020-01-24T13:15:00Z</dcterms:created>
  <dcterms:modified xsi:type="dcterms:W3CDTF">2020-01-24T13:15:00Z</dcterms:modified>
</cp:coreProperties>
</file>