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1A6BC" w14:textId="77777777" w:rsidR="00066DC0" w:rsidRPr="00B67C2C" w:rsidRDefault="00066DC0" w:rsidP="00066DC0">
      <w:pPr>
        <w:jc w:val="center"/>
        <w:rPr>
          <w:rFonts w:ascii="Arial" w:hAnsi="Arial" w:cs="Arial"/>
          <w:sz w:val="22"/>
          <w:szCs w:val="22"/>
          <w:lang w:val="fr-FR"/>
        </w:rPr>
      </w:pPr>
      <w:r w:rsidRPr="006C23A8">
        <w:rPr>
          <w:noProof/>
          <w:color w:val="4472C4" w:themeColor="accent1"/>
        </w:rPr>
        <w:drawing>
          <wp:anchor distT="0" distB="0" distL="114300" distR="114300" simplePos="0" relativeHeight="251659264" behindDoc="1" locked="0" layoutInCell="1" allowOverlap="1" wp14:anchorId="4976341D" wp14:editId="56BA27C2">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C2C">
        <w:rPr>
          <w:rFonts w:ascii="Arial" w:hAnsi="Arial" w:cs="Arial"/>
          <w:color w:val="4472C4" w:themeColor="accent1"/>
          <w:sz w:val="22"/>
          <w:szCs w:val="22"/>
          <w:lang w:val="fr-FR"/>
        </w:rPr>
        <w:t>T E N T E R D E N</w:t>
      </w:r>
      <w:r w:rsidRPr="00B67C2C">
        <w:rPr>
          <w:rFonts w:ascii="Arial" w:hAnsi="Arial" w:cs="Arial"/>
          <w:sz w:val="22"/>
          <w:szCs w:val="22"/>
          <w:lang w:val="fr-FR"/>
        </w:rPr>
        <w:t xml:space="preserve">                                                                            </w:t>
      </w:r>
      <w:r w:rsidRPr="00B67C2C">
        <w:rPr>
          <w:rFonts w:ascii="Arial" w:hAnsi="Arial" w:cs="Arial"/>
          <w:color w:val="4472C4" w:themeColor="accent1"/>
          <w:sz w:val="22"/>
          <w:szCs w:val="22"/>
          <w:lang w:val="fr-FR"/>
        </w:rPr>
        <w:t>K E N T</w:t>
      </w:r>
    </w:p>
    <w:p w14:paraId="58765DA7" w14:textId="77777777" w:rsidR="00066DC0" w:rsidRPr="00B67C2C" w:rsidRDefault="00066DC0" w:rsidP="00066DC0">
      <w:pPr>
        <w:jc w:val="center"/>
        <w:rPr>
          <w:rFonts w:ascii="Arial" w:hAnsi="Arial" w:cs="Arial"/>
          <w:sz w:val="22"/>
          <w:szCs w:val="22"/>
          <w:lang w:val="fr-FR"/>
        </w:rPr>
      </w:pPr>
    </w:p>
    <w:p w14:paraId="4FF3A41D" w14:textId="77777777" w:rsidR="00066DC0" w:rsidRPr="00B67C2C" w:rsidRDefault="00066DC0" w:rsidP="00066DC0">
      <w:pPr>
        <w:jc w:val="center"/>
        <w:rPr>
          <w:rFonts w:ascii="Arial" w:hAnsi="Arial" w:cs="Arial"/>
          <w:sz w:val="22"/>
          <w:szCs w:val="22"/>
          <w:lang w:val="fr-FR"/>
        </w:rPr>
      </w:pPr>
    </w:p>
    <w:p w14:paraId="50EBBB36" w14:textId="77777777" w:rsidR="00066DC0" w:rsidRPr="00B67C2C" w:rsidRDefault="00066DC0" w:rsidP="00066DC0">
      <w:pPr>
        <w:jc w:val="center"/>
        <w:rPr>
          <w:rFonts w:ascii="Arial" w:hAnsi="Arial" w:cs="Arial"/>
          <w:sz w:val="22"/>
          <w:szCs w:val="22"/>
          <w:lang w:val="fr-FR"/>
        </w:rPr>
      </w:pPr>
    </w:p>
    <w:p w14:paraId="7E79D5D0" w14:textId="77777777" w:rsidR="00066DC0" w:rsidRPr="00DA6BC0" w:rsidRDefault="00066DC0" w:rsidP="00066DC0">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230C8C8B" w14:textId="77777777" w:rsidR="00066DC0" w:rsidRPr="00DA6BC0" w:rsidRDefault="00066DC0" w:rsidP="00066DC0">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33786D44" w14:textId="77777777" w:rsidR="00066DC0" w:rsidRPr="00DA6BC0" w:rsidRDefault="00066DC0" w:rsidP="00066DC0">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2E048918" w14:textId="77777777" w:rsidR="00066DC0" w:rsidRPr="00DA6BC0" w:rsidRDefault="00066DC0" w:rsidP="00066DC0">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7F0C2AD1" w14:textId="77777777" w:rsidR="00066DC0" w:rsidRPr="00DA6BC0" w:rsidRDefault="00066DC0" w:rsidP="00066DC0">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10D3909C" w14:textId="77777777" w:rsidR="00066DC0" w:rsidRPr="00DA6BC0" w:rsidRDefault="00066DC0" w:rsidP="00066DC0">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1F5F6DBE" w14:textId="77777777" w:rsidR="00066DC0" w:rsidRDefault="00066DC0" w:rsidP="00066DC0">
      <w:pPr>
        <w:rPr>
          <w:rFonts w:cs="Arial"/>
          <w:b/>
          <w:sz w:val="21"/>
          <w:szCs w:val="21"/>
        </w:rPr>
      </w:pPr>
    </w:p>
    <w:p w14:paraId="2B01C6ED" w14:textId="18033065" w:rsidR="00066DC0" w:rsidRDefault="00066DC0" w:rsidP="00066DC0">
      <w:pPr>
        <w:jc w:val="center"/>
        <w:rPr>
          <w:rFonts w:cs="Arial"/>
          <w:b/>
          <w:sz w:val="21"/>
          <w:szCs w:val="21"/>
        </w:rPr>
      </w:pPr>
      <w:r w:rsidRPr="00A35775">
        <w:rPr>
          <w:rFonts w:cs="Arial"/>
          <w:b/>
          <w:sz w:val="21"/>
          <w:szCs w:val="21"/>
        </w:rPr>
        <w:t>Newsletter for the week commencing</w:t>
      </w:r>
      <w:r>
        <w:rPr>
          <w:rFonts w:cs="Arial"/>
          <w:b/>
          <w:sz w:val="21"/>
          <w:szCs w:val="21"/>
          <w:vertAlign w:val="superscript"/>
        </w:rPr>
        <w:t xml:space="preserve"> </w:t>
      </w:r>
      <w:r>
        <w:rPr>
          <w:rFonts w:cs="Arial"/>
          <w:b/>
          <w:sz w:val="21"/>
          <w:szCs w:val="21"/>
        </w:rPr>
        <w:t>16</w:t>
      </w:r>
      <w:r w:rsidRPr="00066DC0">
        <w:rPr>
          <w:rFonts w:cs="Arial"/>
          <w:b/>
          <w:sz w:val="21"/>
          <w:szCs w:val="21"/>
          <w:vertAlign w:val="superscript"/>
        </w:rPr>
        <w:t>th</w:t>
      </w:r>
      <w:r>
        <w:rPr>
          <w:rFonts w:cs="Arial"/>
          <w:b/>
          <w:sz w:val="21"/>
          <w:szCs w:val="21"/>
        </w:rPr>
        <w:t>/17</w:t>
      </w:r>
      <w:r w:rsidRPr="00066DC0">
        <w:rPr>
          <w:rFonts w:cs="Arial"/>
          <w:b/>
          <w:sz w:val="21"/>
          <w:szCs w:val="21"/>
          <w:vertAlign w:val="superscript"/>
        </w:rPr>
        <w:t>th</w:t>
      </w:r>
      <w:r>
        <w:rPr>
          <w:rFonts w:cs="Arial"/>
          <w:b/>
          <w:sz w:val="21"/>
          <w:szCs w:val="21"/>
        </w:rPr>
        <w:t xml:space="preserve"> May 2020</w:t>
      </w:r>
    </w:p>
    <w:p w14:paraId="7E392EB6" w14:textId="1D554A62" w:rsidR="00066DC0" w:rsidRPr="00A35775" w:rsidRDefault="00066DC0" w:rsidP="00066DC0">
      <w:pPr>
        <w:jc w:val="center"/>
        <w:rPr>
          <w:rFonts w:cs="Arial"/>
          <w:b/>
          <w:sz w:val="21"/>
          <w:szCs w:val="21"/>
        </w:rPr>
      </w:pPr>
      <w:r>
        <w:rPr>
          <w:rFonts w:cs="Arial"/>
          <w:b/>
          <w:sz w:val="21"/>
          <w:szCs w:val="21"/>
        </w:rPr>
        <w:t xml:space="preserve">The Sixth Sunday of Easter </w:t>
      </w:r>
      <w:r w:rsidRPr="00A35775">
        <w:rPr>
          <w:rFonts w:cs="Arial"/>
          <w:b/>
          <w:sz w:val="21"/>
          <w:szCs w:val="21"/>
        </w:rPr>
        <w:t>(</w:t>
      </w:r>
      <w:r>
        <w:rPr>
          <w:rFonts w:cs="Arial"/>
          <w:b/>
          <w:sz w:val="21"/>
          <w:szCs w:val="21"/>
        </w:rPr>
        <w:t>A</w:t>
      </w:r>
      <w:r w:rsidRPr="00A35775">
        <w:rPr>
          <w:rFonts w:cs="Arial"/>
          <w:b/>
          <w:sz w:val="21"/>
          <w:szCs w:val="21"/>
        </w:rPr>
        <w:t>)</w:t>
      </w:r>
    </w:p>
    <w:p w14:paraId="72C1FA4B" w14:textId="77777777" w:rsidR="00066DC0" w:rsidRDefault="00066DC0" w:rsidP="00066DC0">
      <w:pPr>
        <w:rPr>
          <w:noProof/>
        </w:rPr>
      </w:pPr>
    </w:p>
    <w:p w14:paraId="16AC0AF5" w14:textId="0FA4ECB8" w:rsidR="00066DC0" w:rsidRDefault="00066DC0" w:rsidP="00066DC0">
      <w:pPr>
        <w:rPr>
          <w:rFonts w:cs="Arial"/>
          <w:b/>
          <w:sz w:val="21"/>
          <w:szCs w:val="21"/>
        </w:rPr>
      </w:pPr>
      <w:r w:rsidRPr="00A35775">
        <w:rPr>
          <w:rFonts w:cs="Arial"/>
          <w:b/>
          <w:sz w:val="21"/>
          <w:szCs w:val="21"/>
        </w:rPr>
        <w:t xml:space="preserve">First Reading:  </w:t>
      </w:r>
      <w:r>
        <w:rPr>
          <w:rFonts w:cs="Arial"/>
          <w:b/>
          <w:sz w:val="21"/>
          <w:szCs w:val="21"/>
        </w:rPr>
        <w:t>Acts of the Apostles 8: 5-8; 14-17</w:t>
      </w:r>
    </w:p>
    <w:p w14:paraId="612D0848" w14:textId="5F9CA24D" w:rsidR="00066DC0" w:rsidRPr="00E15D0E" w:rsidRDefault="00066DC0" w:rsidP="00066DC0">
      <w:pPr>
        <w:rPr>
          <w:rFonts w:cs="Arial"/>
          <w:b/>
          <w:sz w:val="21"/>
          <w:szCs w:val="21"/>
        </w:rPr>
      </w:pPr>
      <w:r w:rsidRPr="00A35775">
        <w:rPr>
          <w:rFonts w:cs="Arial"/>
          <w:b/>
          <w:sz w:val="21"/>
          <w:szCs w:val="21"/>
        </w:rPr>
        <w:t xml:space="preserve">Psalm </w:t>
      </w:r>
      <w:r>
        <w:rPr>
          <w:rFonts w:cs="Arial"/>
          <w:b/>
          <w:sz w:val="21"/>
          <w:szCs w:val="21"/>
        </w:rPr>
        <w:t>65 Response</w:t>
      </w:r>
      <w:r>
        <w:rPr>
          <w:rFonts w:cs="Arial"/>
          <w:b/>
        </w:rPr>
        <w:t>: Cry out with joy to God all the earth</w:t>
      </w:r>
    </w:p>
    <w:p w14:paraId="17A3A39A" w14:textId="5EAAD5A1" w:rsidR="00066DC0" w:rsidRDefault="00066DC0" w:rsidP="00066DC0">
      <w:pPr>
        <w:rPr>
          <w:b/>
          <w:bCs/>
          <w:noProof/>
          <w:sz w:val="21"/>
          <w:szCs w:val="21"/>
        </w:rPr>
      </w:pPr>
      <w:r>
        <w:rPr>
          <w:b/>
          <w:bCs/>
          <w:noProof/>
          <w:sz w:val="21"/>
          <w:szCs w:val="21"/>
        </w:rPr>
        <w:t>Second Reading: 1 Peter 3: 15-18</w:t>
      </w:r>
    </w:p>
    <w:p w14:paraId="427E06A6" w14:textId="3900364D" w:rsidR="00066DC0" w:rsidRDefault="00066DC0" w:rsidP="00066DC0">
      <w:pPr>
        <w:rPr>
          <w:b/>
          <w:bCs/>
          <w:noProof/>
          <w:sz w:val="21"/>
          <w:szCs w:val="21"/>
        </w:rPr>
      </w:pPr>
      <w:r w:rsidRPr="00C06CCD">
        <w:rPr>
          <w:b/>
          <w:bCs/>
          <w:noProof/>
          <w:sz w:val="21"/>
          <w:szCs w:val="21"/>
        </w:rPr>
        <w:t>Gospel:</w:t>
      </w:r>
      <w:r>
        <w:rPr>
          <w:b/>
          <w:bCs/>
          <w:noProof/>
          <w:sz w:val="21"/>
          <w:szCs w:val="21"/>
        </w:rPr>
        <w:t xml:space="preserve"> John 14: 15-21</w:t>
      </w:r>
    </w:p>
    <w:p w14:paraId="58300209" w14:textId="77777777" w:rsidR="00C33B5F" w:rsidRPr="00C33B5F" w:rsidRDefault="00C33B5F" w:rsidP="00066DC0">
      <w:pPr>
        <w:rPr>
          <w:b/>
          <w:bCs/>
          <w:noProof/>
          <w:sz w:val="21"/>
          <w:szCs w:val="21"/>
        </w:rPr>
      </w:pPr>
    </w:p>
    <w:p w14:paraId="77D1DF73" w14:textId="77777777" w:rsidR="00066DC0" w:rsidRPr="00C06CCD" w:rsidRDefault="00066DC0" w:rsidP="00066DC0">
      <w:pPr>
        <w:rPr>
          <w:b/>
          <w:bCs/>
          <w:noProof/>
        </w:rPr>
      </w:pPr>
      <w:r w:rsidRPr="00C06CCD">
        <w:rPr>
          <w:b/>
          <w:bCs/>
          <w:noProof/>
        </w:rPr>
        <w:t>Father John writes:</w:t>
      </w:r>
    </w:p>
    <w:p w14:paraId="425EA3FE" w14:textId="1D56DF7F" w:rsidR="00C33B5F" w:rsidRPr="00C33B5F" w:rsidRDefault="00C33B5F" w:rsidP="00C33B5F">
      <w:pPr>
        <w:spacing w:after="0"/>
        <w:rPr>
          <w:rFonts w:eastAsia="Times New Roman" w:cstheme="minorHAnsi"/>
          <w:lang w:eastAsia="en-GB"/>
        </w:rPr>
      </w:pPr>
      <w:r w:rsidRPr="00C33B5F">
        <w:rPr>
          <w:rFonts w:eastAsia="Times New Roman" w:cstheme="minorHAnsi"/>
          <w:color w:val="000000"/>
          <w:lang w:eastAsia="en-GB"/>
        </w:rPr>
        <w:t>I watch the UK news everyday hoping that the numbers of those afflicted by the pandemic is shrinking away.   Quite often the figures are disappointing.     Then I heard one of the experts declare that Cavod19 is not going to disappear - it will be with us for evermore, rather like the flu.  Every year flu is the cause of death nationally for large numbers despite their vaccinations.  This news did not cheer me up - just the opposite!   I had the vision of life-long "lockdown" for the elderly!</w:t>
      </w:r>
      <w:r w:rsidRPr="00C33B5F">
        <w:rPr>
          <w:rFonts w:eastAsia="Times New Roman" w:cstheme="minorHAnsi"/>
          <w:color w:val="000000"/>
          <w:lang w:eastAsia="en-GB"/>
        </w:rPr>
        <w:br/>
      </w:r>
      <w:r w:rsidRPr="00C33B5F">
        <w:rPr>
          <w:rFonts w:eastAsia="Times New Roman" w:cstheme="minorHAnsi"/>
          <w:color w:val="000000"/>
          <w:lang w:eastAsia="en-GB"/>
        </w:rPr>
        <w:br/>
        <w:t>As I read the first Scripture passage for this Sunday from the Acts of Apostles, it tells us Philip worked miracles while he preached, and "as a result there was great rejoicing in that town" (Acts. Chapter 8).   I thought:  we could do with a bit of 'rejoicing’!   Then I realised:  miraculous healings are not the true cause of Christian hope. The Apostles preached the Gospel with great success and worked miracles of healing.  But they also remembered that Jesus had told them their preaching of the Good News would be at the cost of their own lives - they would suffer martyrdom.</w:t>
      </w:r>
      <w:r w:rsidRPr="00C33B5F">
        <w:rPr>
          <w:rFonts w:eastAsia="Times New Roman" w:cstheme="minorHAnsi"/>
          <w:color w:val="000000"/>
          <w:lang w:eastAsia="en-GB"/>
        </w:rPr>
        <w:br/>
      </w:r>
      <w:r w:rsidRPr="00C33B5F">
        <w:rPr>
          <w:rFonts w:eastAsia="Times New Roman" w:cstheme="minorHAnsi"/>
          <w:color w:val="000000"/>
          <w:lang w:eastAsia="en-GB"/>
        </w:rPr>
        <w:br/>
        <w:t>This Sunday's second reading is from St Peter's first letter, and Peter encourages his listeners  "always have your answer ready for people who ask you the reason for the hope that you all have" .          Peter was martyred, like the rest of the apostles, and he points out the reason for his hope in these words: "Why, Christ Himself, innocent though he was, had died once for sins, died for the guilty, to lead us to God.   In the body he was put to death, in the spirit he was raised to life. (1 Peter 3. verse 18).</w:t>
      </w:r>
      <w:r w:rsidRPr="00C33B5F">
        <w:rPr>
          <w:rFonts w:eastAsia="Times New Roman" w:cstheme="minorHAnsi"/>
          <w:color w:val="000000"/>
          <w:lang w:eastAsia="en-GB"/>
        </w:rPr>
        <w:br/>
      </w:r>
      <w:r w:rsidRPr="00C33B5F">
        <w:rPr>
          <w:rFonts w:eastAsia="Times New Roman" w:cstheme="minorHAnsi"/>
          <w:color w:val="000000"/>
          <w:lang w:eastAsia="en-GB"/>
        </w:rPr>
        <w:br/>
        <w:t>That is "the reason for the hope we all have"   -after his burial in the tomb Christ rose from the dead and won this new life of the Resurrection for all who believed in Him.  Alleluia!</w:t>
      </w:r>
    </w:p>
    <w:p w14:paraId="4BCCF4AA" w14:textId="10D2F727" w:rsidR="009944B8" w:rsidRDefault="009944B8"/>
    <w:p w14:paraId="2E09F58C" w14:textId="77777777" w:rsidR="009944B8" w:rsidRDefault="009944B8" w:rsidP="009944B8">
      <w:pPr>
        <w:rPr>
          <w:rFonts w:cs="Arial"/>
          <w:b/>
          <w:sz w:val="20"/>
          <w:szCs w:val="20"/>
        </w:rPr>
      </w:pPr>
      <w:r w:rsidRPr="00420563">
        <w:rPr>
          <w:rFonts w:cs="Arial"/>
          <w:b/>
          <w:sz w:val="20"/>
          <w:szCs w:val="20"/>
        </w:rPr>
        <w:t>Your Prayers are asked for:</w:t>
      </w:r>
    </w:p>
    <w:p w14:paraId="4F1DB7F4" w14:textId="491CCD58" w:rsidR="009944B8" w:rsidRPr="00E15D0E" w:rsidRDefault="009944B8" w:rsidP="009944B8">
      <w:pPr>
        <w:rPr>
          <w:rFonts w:cs="Arial"/>
          <w:b/>
          <w:sz w:val="20"/>
          <w:szCs w:val="20"/>
        </w:rPr>
      </w:pPr>
      <w:r w:rsidRPr="00751FE0">
        <w:rPr>
          <w:rFonts w:cs="Arial"/>
          <w:b/>
          <w:sz w:val="21"/>
          <w:szCs w:val="21"/>
        </w:rPr>
        <w:t xml:space="preserve">Those recently deceased:  </w:t>
      </w:r>
    </w:p>
    <w:p w14:paraId="4226D90B" w14:textId="77777777" w:rsidR="009944B8" w:rsidRDefault="009944B8" w:rsidP="009944B8">
      <w:pPr>
        <w:rPr>
          <w:rFonts w:cs="Arial"/>
          <w:b/>
          <w:sz w:val="21"/>
          <w:szCs w:val="21"/>
        </w:rPr>
      </w:pPr>
      <w:r w:rsidRPr="00751FE0">
        <w:rPr>
          <w:rFonts w:cs="Arial"/>
          <w:b/>
          <w:sz w:val="21"/>
          <w:szCs w:val="21"/>
        </w:rPr>
        <w:t>Those ill or infirm:</w:t>
      </w:r>
      <w:r w:rsidRPr="00751FE0">
        <w:rPr>
          <w:rFonts w:cstheme="minorHAnsi"/>
          <w:sz w:val="21"/>
          <w:szCs w:val="21"/>
        </w:rPr>
        <w:t xml:space="preserve">  Joe Adams, Ellie Lawrence, Anne Bryant, Eric Booth, Patricia Hook, Elena Peck (senior), Marjorie Dumbleton, Josie Payne, Joe Venables and all those self-isolating or suffering from COVID-19</w:t>
      </w:r>
    </w:p>
    <w:p w14:paraId="270CB860" w14:textId="7E64745B" w:rsidR="009944B8" w:rsidRDefault="009944B8" w:rsidP="009944B8">
      <w:pPr>
        <w:rPr>
          <w:rFonts w:cs="Arial"/>
          <w:bCs/>
          <w:sz w:val="21"/>
          <w:szCs w:val="21"/>
        </w:rPr>
      </w:pPr>
      <w:r w:rsidRPr="00751FE0">
        <w:rPr>
          <w:rFonts w:cs="Arial"/>
          <w:b/>
          <w:sz w:val="21"/>
          <w:szCs w:val="21"/>
        </w:rPr>
        <w:lastRenderedPageBreak/>
        <w:t>Those whose anniversaries of death occur at this time</w:t>
      </w:r>
      <w:r w:rsidRPr="00751FE0">
        <w:rPr>
          <w:rFonts w:cs="Arial"/>
          <w:bCs/>
          <w:sz w:val="21"/>
          <w:szCs w:val="21"/>
        </w:rPr>
        <w:t>:</w:t>
      </w:r>
      <w:r>
        <w:rPr>
          <w:rFonts w:cs="Arial"/>
          <w:bCs/>
          <w:sz w:val="21"/>
          <w:szCs w:val="21"/>
        </w:rPr>
        <w:t xml:space="preserve">  Eleanore Lynes, Jane Goodman, Sophie Larson, Adrian Wyles, Doris Woodman, Henry Dowding, Percival Goulding, Anne Wardlaw, Teresa Hall, Harold Farris, John Nesbitt, Kathleen Hyland and Elvira Lydon.</w:t>
      </w:r>
    </w:p>
    <w:p w14:paraId="6ED0C696" w14:textId="5A5F4853" w:rsidR="00552A6F" w:rsidRDefault="00552A6F" w:rsidP="009944B8">
      <w:pPr>
        <w:rPr>
          <w:rFonts w:cs="Arial"/>
          <w:bCs/>
          <w:sz w:val="21"/>
          <w:szCs w:val="21"/>
        </w:rPr>
      </w:pPr>
    </w:p>
    <w:p w14:paraId="0F997D4B" w14:textId="1592E718" w:rsidR="00D94B06" w:rsidRDefault="00552A6F" w:rsidP="00D94B06">
      <w:pPr>
        <w:rPr>
          <w:b/>
          <w:sz w:val="22"/>
          <w:szCs w:val="22"/>
        </w:rPr>
      </w:pPr>
      <w:r>
        <w:rPr>
          <w:rFonts w:cs="Arial"/>
          <w:bCs/>
          <w:sz w:val="21"/>
          <w:szCs w:val="21"/>
        </w:rPr>
        <w:t>Thursday 21</w:t>
      </w:r>
      <w:r w:rsidRPr="00552A6F">
        <w:rPr>
          <w:rFonts w:cs="Arial"/>
          <w:bCs/>
          <w:sz w:val="21"/>
          <w:szCs w:val="21"/>
          <w:vertAlign w:val="superscript"/>
        </w:rPr>
        <w:t>st</w:t>
      </w:r>
      <w:r>
        <w:rPr>
          <w:rFonts w:cs="Arial"/>
          <w:bCs/>
          <w:sz w:val="21"/>
          <w:szCs w:val="21"/>
        </w:rPr>
        <w:t xml:space="preserve"> May is THE ASCENSION OF THE LORD and is a Holyday of Obligation.  </w:t>
      </w:r>
      <w:r w:rsidR="00D94B06">
        <w:rPr>
          <w:sz w:val="22"/>
          <w:szCs w:val="22"/>
        </w:rPr>
        <w:t>T</w:t>
      </w:r>
      <w:r w:rsidR="00D94B06" w:rsidRPr="003A4468">
        <w:rPr>
          <w:sz w:val="22"/>
          <w:szCs w:val="22"/>
        </w:rPr>
        <w:t>ry to find time to sit quietly in prayer at some time during the day, reading the scriptures of the day or live stream a service from one of the many churches offering that facility</w:t>
      </w:r>
      <w:r w:rsidR="00D94B06">
        <w:rPr>
          <w:b/>
          <w:sz w:val="22"/>
          <w:szCs w:val="22"/>
        </w:rPr>
        <w:t xml:space="preserve"> (see Masson-line)</w:t>
      </w:r>
    </w:p>
    <w:p w14:paraId="3FB83A58" w14:textId="19A30568" w:rsidR="00D94B06" w:rsidRDefault="00D94B06" w:rsidP="00D94B06">
      <w:pPr>
        <w:rPr>
          <w:b/>
          <w:sz w:val="22"/>
          <w:szCs w:val="22"/>
        </w:rPr>
      </w:pPr>
    </w:p>
    <w:p w14:paraId="3C457595" w14:textId="5EA5EC52" w:rsidR="00D94B06" w:rsidRPr="003A4468" w:rsidRDefault="00D94B06" w:rsidP="00D94B06">
      <w:pPr>
        <w:rPr>
          <w:b/>
          <w:sz w:val="22"/>
          <w:szCs w:val="22"/>
        </w:rPr>
      </w:pPr>
      <w:r>
        <w:rPr>
          <w:b/>
          <w:sz w:val="22"/>
          <w:szCs w:val="22"/>
        </w:rPr>
        <w:t>Next Sunday (24</w:t>
      </w:r>
      <w:r w:rsidRPr="00D94B06">
        <w:rPr>
          <w:b/>
          <w:sz w:val="22"/>
          <w:szCs w:val="22"/>
          <w:vertAlign w:val="superscript"/>
        </w:rPr>
        <w:t>th</w:t>
      </w:r>
      <w:r>
        <w:rPr>
          <w:b/>
          <w:sz w:val="22"/>
          <w:szCs w:val="22"/>
        </w:rPr>
        <w:t xml:space="preserve"> May) is </w:t>
      </w:r>
      <w:r w:rsidR="00B67C2C">
        <w:rPr>
          <w:b/>
          <w:sz w:val="22"/>
          <w:szCs w:val="22"/>
        </w:rPr>
        <w:t>W</w:t>
      </w:r>
      <w:r>
        <w:rPr>
          <w:b/>
          <w:sz w:val="22"/>
          <w:szCs w:val="22"/>
        </w:rPr>
        <w:t xml:space="preserve">orld Communications Day </w:t>
      </w:r>
      <w:r w:rsidRPr="003A4468">
        <w:rPr>
          <w:sz w:val="22"/>
          <w:szCs w:val="22"/>
        </w:rPr>
        <w:t>when we pray that the Church will use the modern media productively in promoting the Gospel and developing the public profile of the Church and its teaching.</w:t>
      </w:r>
    </w:p>
    <w:p w14:paraId="1E132C8B" w14:textId="4FBCA53A" w:rsidR="00D94B06" w:rsidRPr="003A4468" w:rsidRDefault="00D94B06" w:rsidP="00D94B06">
      <w:pPr>
        <w:rPr>
          <w:b/>
          <w:sz w:val="22"/>
          <w:szCs w:val="22"/>
        </w:rPr>
      </w:pPr>
    </w:p>
    <w:p w14:paraId="70CA244E" w14:textId="131B8295" w:rsidR="009159C4" w:rsidRPr="009159C4" w:rsidRDefault="009159C4" w:rsidP="009159C4">
      <w:pPr>
        <w:pStyle w:val="NoSpacing"/>
        <w:rPr>
          <w:rFonts w:cstheme="minorHAnsi"/>
          <w:color w:val="000000" w:themeColor="text1"/>
          <w:sz w:val="21"/>
          <w:szCs w:val="21"/>
        </w:rPr>
      </w:pPr>
      <w:r w:rsidRPr="009159C4">
        <w:rPr>
          <w:rFonts w:cstheme="minorHAnsi"/>
          <w:b/>
          <w:bCs/>
          <w:color w:val="000000" w:themeColor="text1"/>
          <w:sz w:val="21"/>
          <w:szCs w:val="21"/>
        </w:rPr>
        <w:t xml:space="preserve">New Pilgrim Path Website of the Week. </w:t>
      </w:r>
      <w:r w:rsidRPr="009159C4">
        <w:rPr>
          <w:rFonts w:cstheme="minorHAnsi"/>
          <w:color w:val="000000" w:themeColor="text1"/>
          <w:sz w:val="21"/>
          <w:szCs w:val="21"/>
        </w:rPr>
        <w:t>"</w:t>
      </w:r>
      <w:r w:rsidRPr="009159C4">
        <w:rPr>
          <w:rFonts w:cstheme="minorHAnsi"/>
          <w:color w:val="000000" w:themeColor="text1"/>
          <w:sz w:val="21"/>
          <w:szCs w:val="21"/>
          <w:u w:val="single"/>
        </w:rPr>
        <w:t>Original goodness</w:t>
      </w:r>
      <w:r w:rsidRPr="009159C4">
        <w:rPr>
          <w:rStyle w:val="apple-converted-space"/>
          <w:rFonts w:cstheme="minorHAnsi"/>
          <w:color w:val="000000" w:themeColor="text1"/>
          <w:sz w:val="21"/>
          <w:szCs w:val="21"/>
        </w:rPr>
        <w:t> </w:t>
      </w:r>
      <w:r w:rsidRPr="009159C4">
        <w:rPr>
          <w:rFonts w:cstheme="minorHAnsi"/>
          <w:color w:val="000000" w:themeColor="text1"/>
          <w:sz w:val="21"/>
          <w:szCs w:val="21"/>
        </w:rPr>
        <w:t>is our first nature, it is the first gift of life to all.</w:t>
      </w:r>
      <w:r w:rsidRPr="009159C4">
        <w:rPr>
          <w:rStyle w:val="apple-converted-space"/>
          <w:rFonts w:cstheme="minorHAnsi"/>
          <w:color w:val="000000" w:themeColor="text1"/>
          <w:sz w:val="21"/>
          <w:szCs w:val="21"/>
        </w:rPr>
        <w:t> </w:t>
      </w:r>
      <w:r w:rsidRPr="009159C4">
        <w:rPr>
          <w:rFonts w:cstheme="minorHAnsi"/>
          <w:color w:val="000000" w:themeColor="text1"/>
          <w:sz w:val="21"/>
          <w:szCs w:val="21"/>
          <w:u w:val="single"/>
        </w:rPr>
        <w:t>Original sin</w:t>
      </w:r>
      <w:r w:rsidRPr="009159C4">
        <w:rPr>
          <w:rStyle w:val="apple-converted-space"/>
          <w:rFonts w:cstheme="minorHAnsi"/>
          <w:color w:val="000000" w:themeColor="text1"/>
          <w:sz w:val="21"/>
          <w:szCs w:val="21"/>
        </w:rPr>
        <w:t> </w:t>
      </w:r>
      <w:r w:rsidRPr="009159C4">
        <w:rPr>
          <w:rFonts w:cstheme="minorHAnsi"/>
          <w:color w:val="000000" w:themeColor="text1"/>
          <w:sz w:val="21"/>
          <w:szCs w:val="21"/>
        </w:rPr>
        <w:t>is our second nature, not original at all! </w:t>
      </w:r>
      <w:r w:rsidRPr="009159C4">
        <w:rPr>
          <w:rStyle w:val="apple-converted-space"/>
          <w:rFonts w:cstheme="minorHAnsi"/>
          <w:color w:val="000000" w:themeColor="text1"/>
          <w:sz w:val="21"/>
          <w:szCs w:val="21"/>
        </w:rPr>
        <w:t> </w:t>
      </w:r>
      <w:r w:rsidRPr="009159C4">
        <w:rPr>
          <w:rFonts w:cstheme="minorHAnsi"/>
          <w:color w:val="000000" w:themeColor="text1"/>
          <w:sz w:val="21"/>
          <w:szCs w:val="21"/>
        </w:rPr>
        <w:t>Read the birth poem in the first chapter of the Bible. It’s all about the divine goodness in which the world is set. Each day of creation in the poem is good. Light is good. Dark is good. Sea is good. Wild things are good. Every living thing that moves on the face of the earth is very good." These words are from an uplifting, engaging and deeply human talk by the late David Wood, Anglican priest from the North West of England and ambassador for the ecumenical Christian meditation movement. Listen to his series of inspiring short talks at</w:t>
      </w:r>
      <w:r w:rsidRPr="009159C4">
        <w:rPr>
          <w:rStyle w:val="apple-converted-space"/>
          <w:rFonts w:cstheme="minorHAnsi"/>
          <w:color w:val="000000" w:themeColor="text1"/>
          <w:sz w:val="21"/>
          <w:szCs w:val="21"/>
        </w:rPr>
        <w:t> </w:t>
      </w:r>
      <w:hyperlink r:id="rId7" w:history="1">
        <w:r w:rsidRPr="009159C4">
          <w:rPr>
            <w:rStyle w:val="Hyperlink"/>
            <w:rFonts w:cstheme="minorHAnsi"/>
            <w:color w:val="000000" w:themeColor="text1"/>
            <w:sz w:val="21"/>
            <w:szCs w:val="21"/>
          </w:rPr>
          <w:t>www.NewPilgrimPath.ie</w:t>
        </w:r>
      </w:hyperlink>
    </w:p>
    <w:p w14:paraId="4CD6BF1F" w14:textId="23EA4974" w:rsidR="009159C4" w:rsidRDefault="009159C4" w:rsidP="009944B8"/>
    <w:p w14:paraId="6D982526" w14:textId="77777777" w:rsidR="00CD5734" w:rsidRDefault="00CD5734" w:rsidP="00CD5734">
      <w:pPr>
        <w:spacing w:after="0"/>
        <w:rPr>
          <w:rFonts w:eastAsia="Times New Roman" w:cstheme="minorHAnsi"/>
          <w:color w:val="000000"/>
          <w:sz w:val="22"/>
          <w:szCs w:val="22"/>
          <w:lang w:eastAsia="en-GB"/>
        </w:rPr>
      </w:pPr>
    </w:p>
    <w:p w14:paraId="676E5620" w14:textId="7E21B34D" w:rsidR="00CD5734" w:rsidRDefault="00CD5734" w:rsidP="00CD5734">
      <w:pPr>
        <w:spacing w:after="0"/>
        <w:rPr>
          <w:rFonts w:eastAsia="Times New Roman" w:cstheme="minorHAnsi"/>
          <w:color w:val="000000"/>
          <w:sz w:val="22"/>
          <w:szCs w:val="22"/>
          <w:lang w:eastAsia="en-GB"/>
        </w:rPr>
      </w:pPr>
    </w:p>
    <w:p w14:paraId="6E10B30A" w14:textId="6DE87B25" w:rsidR="00CD5734" w:rsidRDefault="0069524C" w:rsidP="009944B8">
      <w:r>
        <w:rPr>
          <w:noProof/>
        </w:rPr>
        <mc:AlternateContent>
          <mc:Choice Requires="wps">
            <w:drawing>
              <wp:anchor distT="0" distB="0" distL="114300" distR="114300" simplePos="0" relativeHeight="251663360" behindDoc="0" locked="0" layoutInCell="1" allowOverlap="1" wp14:anchorId="0F8D0EB1" wp14:editId="6532B932">
                <wp:simplePos x="0" y="0"/>
                <wp:positionH relativeFrom="column">
                  <wp:posOffset>0</wp:posOffset>
                </wp:positionH>
                <wp:positionV relativeFrom="paragraph">
                  <wp:posOffset>4204970</wp:posOffset>
                </wp:positionV>
                <wp:extent cx="6648450" cy="1854835"/>
                <wp:effectExtent l="0" t="0" r="19050" b="12065"/>
                <wp:wrapSquare wrapText="bothSides"/>
                <wp:docPr id="3" name="Text Box 3"/>
                <wp:cNvGraphicFramePr/>
                <a:graphic xmlns:a="http://schemas.openxmlformats.org/drawingml/2006/main">
                  <a:graphicData uri="http://schemas.microsoft.com/office/word/2010/wordprocessingShape">
                    <wps:wsp>
                      <wps:cNvSpPr txBox="1"/>
                      <wps:spPr>
                        <a:xfrm>
                          <a:off x="0" y="0"/>
                          <a:ext cx="6648450" cy="1854835"/>
                        </a:xfrm>
                        <a:prstGeom prst="rect">
                          <a:avLst/>
                        </a:prstGeom>
                        <a:noFill/>
                        <a:ln w="6350">
                          <a:solidFill>
                            <a:prstClr val="black"/>
                          </a:solidFill>
                        </a:ln>
                      </wps:spPr>
                      <wps:txbx>
                        <w:txbxContent>
                          <w:p w14:paraId="2D5AC96A" w14:textId="77777777" w:rsidR="0069524C" w:rsidRDefault="0069524C" w:rsidP="0069524C">
                            <w:pPr>
                              <w:jc w:val="center"/>
                              <w:rPr>
                                <w:b/>
                                <w:bCs/>
                              </w:rPr>
                            </w:pPr>
                          </w:p>
                          <w:p w14:paraId="0EEDBBF5" w14:textId="77777777" w:rsidR="0069524C" w:rsidRPr="00355FA9" w:rsidRDefault="0069524C" w:rsidP="0069524C">
                            <w:pPr>
                              <w:jc w:val="center"/>
                              <w:rPr>
                                <w:b/>
                                <w:bCs/>
                              </w:rPr>
                            </w:pPr>
                            <w:r w:rsidRPr="00355FA9">
                              <w:rPr>
                                <w:b/>
                                <w:bCs/>
                              </w:rPr>
                              <w:t>A prayer for our parish</w:t>
                            </w:r>
                          </w:p>
                          <w:p w14:paraId="51504E51" w14:textId="77777777" w:rsidR="0069524C" w:rsidRDefault="0069524C" w:rsidP="0069524C">
                            <w:pPr>
                              <w:jc w:val="center"/>
                            </w:pPr>
                            <w:r>
                              <w:t>O God, protector of all who hope in you, bless your people, keep them safe, defend them, prepare them, that, free from sin and safe from the enemy, they may persevere always in your love.</w:t>
                            </w:r>
                          </w:p>
                          <w:p w14:paraId="10D948A1" w14:textId="77777777" w:rsidR="0069524C" w:rsidRDefault="0069524C" w:rsidP="0069524C">
                            <w:pPr>
                              <w:jc w:val="center"/>
                            </w:pPr>
                            <w:r>
                              <w:t>Through Christ Our Lord.</w:t>
                            </w:r>
                          </w:p>
                          <w:p w14:paraId="7AC3FBBC" w14:textId="77777777" w:rsidR="0069524C" w:rsidRPr="00265287" w:rsidRDefault="0069524C" w:rsidP="0069524C">
                            <w:pPr>
                              <w:jc w:val="center"/>
                            </w:pPr>
                            <w: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D0EB1" id="_x0000_t202" coordsize="21600,21600" o:spt="202" path="m,l,21600r21600,l21600,xe">
                <v:stroke joinstyle="miter"/>
                <v:path gradientshapeok="t" o:connecttype="rect"/>
              </v:shapetype>
              <v:shape id="Text Box 3" o:spid="_x0000_s1026" type="#_x0000_t202" style="position:absolute;margin-left:0;margin-top:331.1pt;width:523.5pt;height:1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mGQAIAAHoEAAAOAAAAZHJzL2Uyb0RvYy54bWysVEuP2jAQvlfqf7B8L+ERKIsIK8qKqtJq&#10;dyWo9mwch0S1Pa5tSOiv79hJWLTtqerFzCvfzHwzw/K+UZKchXUV6IyOBkNKhOaQV/qY0e/77ac5&#10;Jc4znTMJWmT0Ihy9X338sKzNQoyhBJkLSxBEu0VtMlp6bxZJ4ngpFHMDMEKjswCrmEfVHpPcshrR&#10;lUzGw+EsqcHmxgIXzqH1oXXSVcQvCsH9c1E44YnMKNbm42vjewhvslqyxdEyU1a8K4P9QxWKVRqT&#10;XqEemGfkZKs/oFTFLTgo/ICDSqAoKi5iD9jNaPium13JjIi9IDnOXGly/w+WP51fLKnyjE4o0Uzh&#10;iPai8eQLNGQS2KmNW2DQzmCYb9CMU+7tDo2h6aawKvxiOwT9yPPlym0A42iczdJ5OkUXR99oPk3n&#10;k2nASd4+N9b5rwIUCUJGLQ4vcsrOj863oX1IyKZhW0kZByg1qTHFBPGDx4Gs8uAMSvhkIy05M1yB&#10;g2T8R5f2JgqLkBprCc22TQXJN4emY+AA+QUJsNAukDN8WyHuI3P+hVncGGwMr8A/41NIwGKgkygp&#10;wf76mz3E4yDRS0mNG5hR9/PErKBEftM44rtRmoaVjUo6/TxGxd56DrcefVIbwA5HeG+GRzHEe9mL&#10;hQX1iseyDlnRxTTH3Bn1vbjx7V3gsXGxXscgXFLD/KPeGR6gez73zSuzppuTxxE/Qb+rbPFuXG1s&#10;O7D1yUNRxVkGgltWO95xweM2dMcYLuhWj1Fvfxmr3wAAAP//AwBQSwMEFAAGAAgAAAAhANFgTn3l&#10;AAAADgEAAA8AAABkcnMvZG93bnJldi54bWxMj81OwzAQhO9IvIO1SNyoTWhTSLOpENADUoVEiyhH&#10;J16SCP+E2E0DT497opeVdkczO1++HI1mA/W+dRbheiKAka2cam2N8LZdXd0C80FaJbWzhPBDHpbF&#10;+VkuM+UO9pWGTahZDLE+kwhNCF3Gua8aMtJPXEc2ap+uNzLEta+56uUhhhvNEyFSbmRr44dGdvTQ&#10;UPW12RuE9fvu+2n18iF2VOp2Nuh58/xbIl5ejI+LOO4XwAKN4d8BR4bYH4pYrHR7qzzTCJEmIKRp&#10;kgA7ymI6j6cS4W42vQFe5PwUo/gDAAD//wMAUEsBAi0AFAAGAAgAAAAhALaDOJL+AAAA4QEAABMA&#10;AAAAAAAAAAAAAAAAAAAAAFtDb250ZW50X1R5cGVzXS54bWxQSwECLQAUAAYACAAAACEAOP0h/9YA&#10;AACUAQAACwAAAAAAAAAAAAAAAAAvAQAAX3JlbHMvLnJlbHNQSwECLQAUAAYACAAAACEAWVsZhkAC&#10;AAB6BAAADgAAAAAAAAAAAAAAAAAuAgAAZHJzL2Uyb0RvYy54bWxQSwECLQAUAAYACAAAACEA0WBO&#10;feUAAAAOAQAADwAAAAAAAAAAAAAAAACaBAAAZHJzL2Rvd25yZXYueG1sUEsFBgAAAAAEAAQA8wAA&#10;AKwFAAAAAA==&#10;" filled="f" strokeweight=".5pt">
                <v:textbox>
                  <w:txbxContent>
                    <w:p w14:paraId="2D5AC96A" w14:textId="77777777" w:rsidR="0069524C" w:rsidRDefault="0069524C" w:rsidP="0069524C">
                      <w:pPr>
                        <w:jc w:val="center"/>
                        <w:rPr>
                          <w:b/>
                          <w:bCs/>
                        </w:rPr>
                      </w:pPr>
                    </w:p>
                    <w:p w14:paraId="0EEDBBF5" w14:textId="77777777" w:rsidR="0069524C" w:rsidRPr="00355FA9" w:rsidRDefault="0069524C" w:rsidP="0069524C">
                      <w:pPr>
                        <w:jc w:val="center"/>
                        <w:rPr>
                          <w:b/>
                          <w:bCs/>
                        </w:rPr>
                      </w:pPr>
                      <w:r w:rsidRPr="00355FA9">
                        <w:rPr>
                          <w:b/>
                          <w:bCs/>
                        </w:rPr>
                        <w:t>A prayer for our parish</w:t>
                      </w:r>
                    </w:p>
                    <w:p w14:paraId="51504E51" w14:textId="77777777" w:rsidR="0069524C" w:rsidRDefault="0069524C" w:rsidP="0069524C">
                      <w:pPr>
                        <w:jc w:val="center"/>
                      </w:pPr>
                      <w:r>
                        <w:t>O God, protector of all who hope in you, bless your people, keep them safe, defend them, prepare them, that, free from sin and safe from the enemy, they may persevere always in your love.</w:t>
                      </w:r>
                    </w:p>
                    <w:p w14:paraId="10D948A1" w14:textId="77777777" w:rsidR="0069524C" w:rsidRDefault="0069524C" w:rsidP="0069524C">
                      <w:pPr>
                        <w:jc w:val="center"/>
                      </w:pPr>
                      <w:r>
                        <w:t>Through Christ Our Lord.</w:t>
                      </w:r>
                    </w:p>
                    <w:p w14:paraId="7AC3FBBC" w14:textId="77777777" w:rsidR="0069524C" w:rsidRPr="00265287" w:rsidRDefault="0069524C" w:rsidP="0069524C">
                      <w:pPr>
                        <w:jc w:val="center"/>
                      </w:pPr>
                      <w:r>
                        <w:t>Amen</w:t>
                      </w:r>
                    </w:p>
                  </w:txbxContent>
                </v:textbox>
                <w10:wrap type="square"/>
              </v:shape>
            </w:pict>
          </mc:Fallback>
        </mc:AlternateContent>
      </w:r>
      <w:r w:rsidR="00CD5734">
        <w:rPr>
          <w:noProof/>
        </w:rPr>
        <mc:AlternateContent>
          <mc:Choice Requires="wps">
            <w:drawing>
              <wp:anchor distT="0" distB="0" distL="114300" distR="114300" simplePos="0" relativeHeight="251661312" behindDoc="0" locked="0" layoutInCell="1" allowOverlap="1" wp14:anchorId="32C25A27" wp14:editId="65095E9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0E5E4D" w14:textId="77777777" w:rsidR="00CD5734" w:rsidRDefault="00CD5734" w:rsidP="00CD5734">
                            <w:pPr>
                              <w:spacing w:after="0"/>
                              <w:jc w:val="center"/>
                              <w:rPr>
                                <w:rFonts w:eastAsia="Times New Roman" w:cstheme="minorHAnsi"/>
                                <w:color w:val="000000"/>
                                <w:sz w:val="22"/>
                                <w:szCs w:val="22"/>
                                <w:lang w:eastAsia="en-GB"/>
                              </w:rPr>
                            </w:pPr>
                            <w:r>
                              <w:rPr>
                                <w:rFonts w:eastAsia="Times New Roman" w:cstheme="minorHAnsi"/>
                                <w:noProof/>
                                <w:color w:val="000000"/>
                                <w:sz w:val="22"/>
                                <w:szCs w:val="22"/>
                                <w:lang w:eastAsia="en-GB"/>
                              </w:rPr>
                              <w:drawing>
                                <wp:inline distT="0" distB="0" distL="0" distR="0" wp14:anchorId="4C81517F" wp14:editId="182057E5">
                                  <wp:extent cx="1930400" cy="1092200"/>
                                  <wp:effectExtent l="0" t="0" r="0" b="0"/>
                                  <wp:docPr id="4" name="Picture 4" descr="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fast[4].jpg"/>
                                          <pic:cNvPicPr/>
                                        </pic:nvPicPr>
                                        <pic:blipFill>
                                          <a:blip r:embed="rId8">
                                            <a:extLst>
                                              <a:ext uri="{28A0092B-C50C-407E-A947-70E740481C1C}">
                                                <a14:useLocalDpi xmlns:a14="http://schemas.microsoft.com/office/drawing/2010/main" val="0"/>
                                              </a:ext>
                                            </a:extLst>
                                          </a:blip>
                                          <a:stretch>
                                            <a:fillRect/>
                                          </a:stretch>
                                        </pic:blipFill>
                                        <pic:spPr>
                                          <a:xfrm>
                                            <a:off x="0" y="0"/>
                                            <a:ext cx="1930400" cy="1092200"/>
                                          </a:xfrm>
                                          <a:prstGeom prst="rect">
                                            <a:avLst/>
                                          </a:prstGeom>
                                        </pic:spPr>
                                      </pic:pic>
                                    </a:graphicData>
                                  </a:graphic>
                                </wp:inline>
                              </w:drawing>
                            </w:r>
                          </w:p>
                          <w:p w14:paraId="4C4459B5" w14:textId="77777777" w:rsidR="00CD5734" w:rsidRDefault="00CD5734" w:rsidP="00CD5734">
                            <w:pPr>
                              <w:spacing w:after="0"/>
                              <w:rPr>
                                <w:rFonts w:eastAsia="Times New Roman" w:cstheme="minorHAnsi"/>
                                <w:color w:val="000000"/>
                                <w:sz w:val="22"/>
                                <w:szCs w:val="22"/>
                                <w:lang w:eastAsia="en-GB"/>
                              </w:rPr>
                            </w:pPr>
                          </w:p>
                          <w:p w14:paraId="75325542" w14:textId="3DAD310A"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We were due to be joined by the ladies for our next Churches Together Breakfast this coming Saturday at St Andrew's. On this occasion we shall have to have breakfast at home - will it be a full English!!  We shall miss the excellent fellowship, the good food and for this breakfast a brief service and presentation about the extraordinary work of Christian Aid. </w:t>
                            </w:r>
                          </w:p>
                          <w:p w14:paraId="26FDC362"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 </w:t>
                            </w:r>
                          </w:p>
                          <w:p w14:paraId="703D4A8F"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Christian Aid Week is still going ahead this week but as there can be no envelope collections or donations from our breakfast those who wish can donate directly to Christian Aid. This is the link for those who would like to learn more about Christian Aid and/or donate: </w:t>
                            </w:r>
                          </w:p>
                          <w:p w14:paraId="7A62467C" w14:textId="77777777" w:rsidR="00CD5734" w:rsidRPr="00D94B06" w:rsidRDefault="00B67C2C" w:rsidP="00CD5734">
                            <w:pPr>
                              <w:spacing w:after="0"/>
                              <w:rPr>
                                <w:rFonts w:eastAsia="Times New Roman" w:cstheme="minorHAnsi"/>
                                <w:color w:val="000000" w:themeColor="text1"/>
                                <w:sz w:val="22"/>
                                <w:szCs w:val="22"/>
                                <w:lang w:eastAsia="en-GB"/>
                              </w:rPr>
                            </w:pPr>
                            <w:hyperlink r:id="rId9" w:tgtFrame="_blank" w:history="1">
                              <w:r w:rsidR="00CD5734" w:rsidRPr="00D94B06">
                                <w:rPr>
                                  <w:rFonts w:eastAsia="Times New Roman" w:cstheme="minorHAnsi"/>
                                  <w:b/>
                                  <w:bCs/>
                                  <w:color w:val="000000" w:themeColor="text1"/>
                                  <w:sz w:val="22"/>
                                  <w:szCs w:val="22"/>
                                  <w:u w:val="single"/>
                                  <w:lang w:eastAsia="en-GB"/>
                                </w:rPr>
                                <w:t>https://www.christianaid.org.uk/appeals/key-appeals/christian-aid-week</w:t>
                              </w:r>
                            </w:hyperlink>
                            <w:r w:rsidR="00CD5734" w:rsidRPr="00D94B06">
                              <w:rPr>
                                <w:rFonts w:eastAsia="Times New Roman" w:cstheme="minorHAnsi"/>
                                <w:b/>
                                <w:bCs/>
                                <w:color w:val="000000" w:themeColor="text1"/>
                                <w:sz w:val="22"/>
                                <w:szCs w:val="22"/>
                                <w:lang w:eastAsia="en-GB"/>
                              </w:rPr>
                              <w:t> OR by</w:t>
                            </w:r>
                          </w:p>
                          <w:p w14:paraId="2736EAAD"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b/>
                                <w:bCs/>
                                <w:color w:val="000000" w:themeColor="text1"/>
                                <w:sz w:val="22"/>
                                <w:szCs w:val="22"/>
                                <w:lang w:eastAsia="en-GB"/>
                              </w:rPr>
                              <w:t>Phone: 020 7523 2269 Donations can be Gift Aided</w:t>
                            </w:r>
                          </w:p>
                          <w:p w14:paraId="00D5AA6B"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 </w:t>
                            </w:r>
                          </w:p>
                          <w:p w14:paraId="1FF78DDC"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Christian Aid Week donations will help families around the world to overcome poverty and injustice, wherever the need is greatest.</w:t>
                            </w:r>
                          </w:p>
                          <w:p w14:paraId="53C5209F" w14:textId="337F7BB6" w:rsidR="00CD5734" w:rsidRPr="00D94B06" w:rsidRDefault="00CD5734" w:rsidP="00CD5734">
                            <w:pPr>
                              <w:spacing w:after="0"/>
                              <w:rPr>
                                <w:rFonts w:ascii="Comic Sans MS" w:eastAsia="Times New Roman" w:hAnsi="Comic Sans MS" w:cs="Times New Roman"/>
                                <w:color w:val="000000" w:themeColor="text1"/>
                                <w:lang w:eastAsia="en-GB"/>
                              </w:rPr>
                            </w:pPr>
                            <w:r w:rsidRPr="00D94B06">
                              <w:rPr>
                                <w:rFonts w:ascii="Comic Sans MS" w:eastAsia="Times New Roman" w:hAnsi="Comic Sans MS" w:cs="Times New Roman"/>
                                <w:color w:val="000000" w:themeColor="text1"/>
                                <w:lang w:eastAsia="en-GB"/>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C25A27" id="Text Box 1"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BTJjidoAAAAKAQAA&#10;DwAAAGRycy9kb3ducmV2LnhtbExPQW7CMBC8V+IP1lbqrThFapuGOAiBeuuBAurZxNskYK+j2EDS&#10;13epkOhltKPRzM7ks95ZccIuNJ4UPI0TEEilNw1VCrab98cURIiajLaeUMGAAWbF6C7XmfFn+sTT&#10;OlaCQyhkWkEdY5tJGcoanQ5j3yKx9u07pyPTrpKm02cOd1ZOkuRFOt0Qf6h1i4say8P66BSY4Xkx&#10;GPtjtvuv17eVN5vVR1gq9XDfL6cM8ymIiH28OeCygftDwcV2/kgmCKuA18Q/ZG2Spkx310MWufw/&#10;ofgFAAD//wMAUEsBAi0AFAAGAAgAAAAhALaDOJL+AAAA4QEAABMAAAAAAAAAAAAAAAAAAAAAAFtD&#10;b250ZW50X1R5cGVzXS54bWxQSwECLQAUAAYACAAAACEAOP0h/9YAAACUAQAACwAAAAAAAAAAAAAA&#10;AAAvAQAAX3JlbHMvLnJlbHNQSwECLQAUAAYACAAAACEAh7zGLzkCAAB/BAAADgAAAAAAAAAAAAAA&#10;AAAuAgAAZHJzL2Uyb0RvYy54bWxQSwECLQAUAAYACAAAACEABTJjidoAAAAKAQAADwAAAAAAAAAA&#10;AAAAAACTBAAAZHJzL2Rvd25yZXYueG1sUEsFBgAAAAAEAAQA8wAAAJoFAAAAAA==&#10;" filled="f" strokeweight=".5pt">
                <v:textbox style="mso-fit-shape-to-text:t">
                  <w:txbxContent>
                    <w:p w14:paraId="120E5E4D" w14:textId="77777777" w:rsidR="00CD5734" w:rsidRDefault="00CD5734" w:rsidP="00CD5734">
                      <w:pPr>
                        <w:spacing w:after="0"/>
                        <w:jc w:val="center"/>
                        <w:rPr>
                          <w:rFonts w:eastAsia="Times New Roman" w:cstheme="minorHAnsi"/>
                          <w:color w:val="000000"/>
                          <w:sz w:val="22"/>
                          <w:szCs w:val="22"/>
                          <w:lang w:eastAsia="en-GB"/>
                        </w:rPr>
                      </w:pPr>
                      <w:r>
                        <w:rPr>
                          <w:rFonts w:eastAsia="Times New Roman" w:cstheme="minorHAnsi"/>
                          <w:noProof/>
                          <w:color w:val="000000"/>
                          <w:sz w:val="22"/>
                          <w:szCs w:val="22"/>
                          <w:lang w:eastAsia="en-GB"/>
                        </w:rPr>
                        <w:drawing>
                          <wp:inline distT="0" distB="0" distL="0" distR="0" wp14:anchorId="4C81517F" wp14:editId="182057E5">
                            <wp:extent cx="1930400" cy="1092200"/>
                            <wp:effectExtent l="0" t="0" r="0" b="0"/>
                            <wp:docPr id="4" name="Picture 4" descr="A plate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kfast[4].jpg"/>
                                    <pic:cNvPicPr/>
                                  </pic:nvPicPr>
                                  <pic:blipFill>
                                    <a:blip r:embed="rId10">
                                      <a:extLst>
                                        <a:ext uri="{28A0092B-C50C-407E-A947-70E740481C1C}">
                                          <a14:useLocalDpi xmlns:a14="http://schemas.microsoft.com/office/drawing/2010/main" val="0"/>
                                        </a:ext>
                                      </a:extLst>
                                    </a:blip>
                                    <a:stretch>
                                      <a:fillRect/>
                                    </a:stretch>
                                  </pic:blipFill>
                                  <pic:spPr>
                                    <a:xfrm>
                                      <a:off x="0" y="0"/>
                                      <a:ext cx="1930400" cy="1092200"/>
                                    </a:xfrm>
                                    <a:prstGeom prst="rect">
                                      <a:avLst/>
                                    </a:prstGeom>
                                  </pic:spPr>
                                </pic:pic>
                              </a:graphicData>
                            </a:graphic>
                          </wp:inline>
                        </w:drawing>
                      </w:r>
                    </w:p>
                    <w:p w14:paraId="4C4459B5" w14:textId="77777777" w:rsidR="00CD5734" w:rsidRDefault="00CD5734" w:rsidP="00CD5734">
                      <w:pPr>
                        <w:spacing w:after="0"/>
                        <w:rPr>
                          <w:rFonts w:eastAsia="Times New Roman" w:cstheme="minorHAnsi"/>
                          <w:color w:val="000000"/>
                          <w:sz w:val="22"/>
                          <w:szCs w:val="22"/>
                          <w:lang w:eastAsia="en-GB"/>
                        </w:rPr>
                      </w:pPr>
                    </w:p>
                    <w:p w14:paraId="75325542" w14:textId="3DAD310A"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We were due to be joined by the ladies for our next Churches Together Breakfast this coming Saturday at St Andrew's. On this occasion we shall have to have breakfast at home - will it be a full English!!  We shall miss the excellent fellowship, the good food and for this breakfast a brief service and presentation about the extraordinary work of Christian Aid. </w:t>
                      </w:r>
                    </w:p>
                    <w:p w14:paraId="26FDC362"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 </w:t>
                      </w:r>
                    </w:p>
                    <w:p w14:paraId="703D4A8F"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Christian Aid Week is still going ahead this week but as there can be no envelope collections or donations from our breakfast those who wish can donate directly to Christian Aid. This is the link for those who would like to learn more about Christian Aid and/or donate: </w:t>
                      </w:r>
                    </w:p>
                    <w:p w14:paraId="7A62467C" w14:textId="77777777" w:rsidR="00CD5734" w:rsidRPr="00D94B06" w:rsidRDefault="0069524C" w:rsidP="00CD5734">
                      <w:pPr>
                        <w:spacing w:after="0"/>
                        <w:rPr>
                          <w:rFonts w:eastAsia="Times New Roman" w:cstheme="minorHAnsi"/>
                          <w:color w:val="000000" w:themeColor="text1"/>
                          <w:sz w:val="22"/>
                          <w:szCs w:val="22"/>
                          <w:lang w:eastAsia="en-GB"/>
                        </w:rPr>
                      </w:pPr>
                      <w:hyperlink r:id="rId11" w:tgtFrame="_blank" w:history="1">
                        <w:r w:rsidR="00CD5734" w:rsidRPr="00D94B06">
                          <w:rPr>
                            <w:rFonts w:eastAsia="Times New Roman" w:cstheme="minorHAnsi"/>
                            <w:b/>
                            <w:bCs/>
                            <w:color w:val="000000" w:themeColor="text1"/>
                            <w:sz w:val="22"/>
                            <w:szCs w:val="22"/>
                            <w:u w:val="single"/>
                            <w:lang w:eastAsia="en-GB"/>
                          </w:rPr>
                          <w:t>https://www.christianaid.org.uk/appeals/key-appeals/christian-aid-week</w:t>
                        </w:r>
                      </w:hyperlink>
                      <w:r w:rsidR="00CD5734" w:rsidRPr="00D94B06">
                        <w:rPr>
                          <w:rFonts w:eastAsia="Times New Roman" w:cstheme="minorHAnsi"/>
                          <w:b/>
                          <w:bCs/>
                          <w:color w:val="000000" w:themeColor="text1"/>
                          <w:sz w:val="22"/>
                          <w:szCs w:val="22"/>
                          <w:lang w:eastAsia="en-GB"/>
                        </w:rPr>
                        <w:t> OR by</w:t>
                      </w:r>
                    </w:p>
                    <w:p w14:paraId="2736EAAD"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b/>
                          <w:bCs/>
                          <w:color w:val="000000" w:themeColor="text1"/>
                          <w:sz w:val="22"/>
                          <w:szCs w:val="22"/>
                          <w:lang w:eastAsia="en-GB"/>
                        </w:rPr>
                        <w:t>Phone: 020 7523 2269 Donations can be Gift Aided</w:t>
                      </w:r>
                    </w:p>
                    <w:p w14:paraId="00D5AA6B"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 </w:t>
                      </w:r>
                    </w:p>
                    <w:p w14:paraId="1FF78DDC" w14:textId="77777777" w:rsidR="00CD5734" w:rsidRPr="00D94B06" w:rsidRDefault="00CD5734" w:rsidP="00CD5734">
                      <w:pPr>
                        <w:spacing w:after="0"/>
                        <w:rPr>
                          <w:rFonts w:eastAsia="Times New Roman" w:cstheme="minorHAnsi"/>
                          <w:color w:val="000000" w:themeColor="text1"/>
                          <w:sz w:val="22"/>
                          <w:szCs w:val="22"/>
                          <w:lang w:eastAsia="en-GB"/>
                        </w:rPr>
                      </w:pPr>
                      <w:r w:rsidRPr="00D94B06">
                        <w:rPr>
                          <w:rFonts w:eastAsia="Times New Roman" w:cstheme="minorHAnsi"/>
                          <w:color w:val="000000" w:themeColor="text1"/>
                          <w:sz w:val="22"/>
                          <w:szCs w:val="22"/>
                          <w:lang w:eastAsia="en-GB"/>
                        </w:rPr>
                        <w:t>Christian Aid Week donations will help families around the world to overcome poverty and injustice, wherever the need is greatest.</w:t>
                      </w:r>
                    </w:p>
                    <w:p w14:paraId="53C5209F" w14:textId="337F7BB6" w:rsidR="00CD5734" w:rsidRPr="00D94B06" w:rsidRDefault="00CD5734" w:rsidP="00CD5734">
                      <w:pPr>
                        <w:spacing w:after="0"/>
                        <w:rPr>
                          <w:rFonts w:ascii="Comic Sans MS" w:eastAsia="Times New Roman" w:hAnsi="Comic Sans MS" w:cs="Times New Roman"/>
                          <w:color w:val="000000" w:themeColor="text1"/>
                          <w:lang w:eastAsia="en-GB"/>
                        </w:rPr>
                      </w:pPr>
                      <w:r w:rsidRPr="00D94B06">
                        <w:rPr>
                          <w:rFonts w:ascii="Comic Sans MS" w:eastAsia="Times New Roman" w:hAnsi="Comic Sans MS" w:cs="Times New Roman"/>
                          <w:color w:val="000000" w:themeColor="text1"/>
                          <w:lang w:eastAsia="en-GB"/>
                        </w:rPr>
                        <w:t> </w:t>
                      </w:r>
                    </w:p>
                  </w:txbxContent>
                </v:textbox>
                <w10:wrap type="square"/>
              </v:shape>
            </w:pict>
          </mc:Fallback>
        </mc:AlternateContent>
      </w:r>
    </w:p>
    <w:sectPr w:rsidR="00CD5734" w:rsidSect="00066DC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C0"/>
    <w:rsid w:val="00066DC0"/>
    <w:rsid w:val="00464477"/>
    <w:rsid w:val="00552A6F"/>
    <w:rsid w:val="0069524C"/>
    <w:rsid w:val="0084609C"/>
    <w:rsid w:val="009159C4"/>
    <w:rsid w:val="009944B8"/>
    <w:rsid w:val="00B67C2C"/>
    <w:rsid w:val="00C33B5F"/>
    <w:rsid w:val="00C62881"/>
    <w:rsid w:val="00CD5734"/>
    <w:rsid w:val="00D9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5017"/>
  <w15:chartTrackingRefBased/>
  <w15:docId w15:val="{05661DDA-DAC4-EB4F-9B72-37A2895B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C0"/>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6DC0"/>
    <w:rPr>
      <w:color w:val="000080"/>
      <w:u w:val="single"/>
    </w:rPr>
  </w:style>
  <w:style w:type="paragraph" w:styleId="NormalWeb">
    <w:name w:val="Normal (Web)"/>
    <w:basedOn w:val="Normal"/>
    <w:uiPriority w:val="99"/>
    <w:semiHidden/>
    <w:unhideWhenUsed/>
    <w:rsid w:val="009159C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159C4"/>
  </w:style>
  <w:style w:type="paragraph" w:styleId="NoSpacing">
    <w:name w:val="No Spacing"/>
    <w:uiPriority w:val="1"/>
    <w:qFormat/>
    <w:rsid w:val="009159C4"/>
  </w:style>
  <w:style w:type="character" w:styleId="Strong">
    <w:name w:val="Strong"/>
    <w:basedOn w:val="DefaultParagraphFont"/>
    <w:uiPriority w:val="22"/>
    <w:qFormat/>
    <w:rsid w:val="00CD5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75517">
      <w:bodyDiv w:val="1"/>
      <w:marLeft w:val="0"/>
      <w:marRight w:val="0"/>
      <w:marTop w:val="0"/>
      <w:marBottom w:val="0"/>
      <w:divBdr>
        <w:top w:val="none" w:sz="0" w:space="0" w:color="auto"/>
        <w:left w:val="none" w:sz="0" w:space="0" w:color="auto"/>
        <w:bottom w:val="none" w:sz="0" w:space="0" w:color="auto"/>
        <w:right w:val="none" w:sz="0" w:space="0" w:color="auto"/>
      </w:divBdr>
      <w:divsChild>
        <w:div w:id="11734443">
          <w:marLeft w:val="0"/>
          <w:marRight w:val="0"/>
          <w:marTop w:val="0"/>
          <w:marBottom w:val="0"/>
          <w:divBdr>
            <w:top w:val="none" w:sz="0" w:space="0" w:color="auto"/>
            <w:left w:val="none" w:sz="0" w:space="0" w:color="auto"/>
            <w:bottom w:val="none" w:sz="0" w:space="0" w:color="auto"/>
            <w:right w:val="none" w:sz="0" w:space="0" w:color="auto"/>
          </w:divBdr>
        </w:div>
        <w:div w:id="1541628309">
          <w:marLeft w:val="0"/>
          <w:marRight w:val="0"/>
          <w:marTop w:val="0"/>
          <w:marBottom w:val="0"/>
          <w:divBdr>
            <w:top w:val="none" w:sz="0" w:space="0" w:color="auto"/>
            <w:left w:val="none" w:sz="0" w:space="0" w:color="auto"/>
            <w:bottom w:val="none" w:sz="0" w:space="0" w:color="auto"/>
            <w:right w:val="none" w:sz="0" w:space="0" w:color="auto"/>
          </w:divBdr>
        </w:div>
        <w:div w:id="900870502">
          <w:marLeft w:val="0"/>
          <w:marRight w:val="0"/>
          <w:marTop w:val="0"/>
          <w:marBottom w:val="0"/>
          <w:divBdr>
            <w:top w:val="none" w:sz="0" w:space="0" w:color="auto"/>
            <w:left w:val="none" w:sz="0" w:space="0" w:color="auto"/>
            <w:bottom w:val="none" w:sz="0" w:space="0" w:color="auto"/>
            <w:right w:val="none" w:sz="0" w:space="0" w:color="auto"/>
          </w:divBdr>
        </w:div>
        <w:div w:id="748432001">
          <w:marLeft w:val="0"/>
          <w:marRight w:val="0"/>
          <w:marTop w:val="0"/>
          <w:marBottom w:val="0"/>
          <w:divBdr>
            <w:top w:val="none" w:sz="0" w:space="0" w:color="auto"/>
            <w:left w:val="none" w:sz="0" w:space="0" w:color="auto"/>
            <w:bottom w:val="none" w:sz="0" w:space="0" w:color="auto"/>
            <w:right w:val="none" w:sz="0" w:space="0" w:color="auto"/>
          </w:divBdr>
        </w:div>
        <w:div w:id="1045788037">
          <w:marLeft w:val="0"/>
          <w:marRight w:val="0"/>
          <w:marTop w:val="0"/>
          <w:marBottom w:val="0"/>
          <w:divBdr>
            <w:top w:val="none" w:sz="0" w:space="0" w:color="auto"/>
            <w:left w:val="none" w:sz="0" w:space="0" w:color="auto"/>
            <w:bottom w:val="none" w:sz="0" w:space="0" w:color="auto"/>
            <w:right w:val="none" w:sz="0" w:space="0" w:color="auto"/>
          </w:divBdr>
        </w:div>
        <w:div w:id="648510311">
          <w:marLeft w:val="0"/>
          <w:marRight w:val="0"/>
          <w:marTop w:val="0"/>
          <w:marBottom w:val="0"/>
          <w:divBdr>
            <w:top w:val="none" w:sz="0" w:space="0" w:color="auto"/>
            <w:left w:val="none" w:sz="0" w:space="0" w:color="auto"/>
            <w:bottom w:val="none" w:sz="0" w:space="0" w:color="auto"/>
            <w:right w:val="none" w:sz="0" w:space="0" w:color="auto"/>
          </w:divBdr>
        </w:div>
        <w:div w:id="983509850">
          <w:marLeft w:val="0"/>
          <w:marRight w:val="0"/>
          <w:marTop w:val="0"/>
          <w:marBottom w:val="0"/>
          <w:divBdr>
            <w:top w:val="none" w:sz="0" w:space="0" w:color="auto"/>
            <w:left w:val="none" w:sz="0" w:space="0" w:color="auto"/>
            <w:bottom w:val="none" w:sz="0" w:space="0" w:color="auto"/>
            <w:right w:val="none" w:sz="0" w:space="0" w:color="auto"/>
          </w:divBdr>
        </w:div>
        <w:div w:id="1018848147">
          <w:marLeft w:val="0"/>
          <w:marRight w:val="0"/>
          <w:marTop w:val="0"/>
          <w:marBottom w:val="0"/>
          <w:divBdr>
            <w:top w:val="none" w:sz="0" w:space="0" w:color="auto"/>
            <w:left w:val="none" w:sz="0" w:space="0" w:color="auto"/>
            <w:bottom w:val="none" w:sz="0" w:space="0" w:color="auto"/>
            <w:right w:val="none" w:sz="0" w:space="0" w:color="auto"/>
          </w:divBdr>
        </w:div>
      </w:divsChild>
    </w:div>
    <w:div w:id="1121152028">
      <w:bodyDiv w:val="1"/>
      <w:marLeft w:val="0"/>
      <w:marRight w:val="0"/>
      <w:marTop w:val="0"/>
      <w:marBottom w:val="0"/>
      <w:divBdr>
        <w:top w:val="none" w:sz="0" w:space="0" w:color="auto"/>
        <w:left w:val="none" w:sz="0" w:space="0" w:color="auto"/>
        <w:bottom w:val="none" w:sz="0" w:space="0" w:color="auto"/>
        <w:right w:val="none" w:sz="0" w:space="0" w:color="auto"/>
      </w:divBdr>
    </w:div>
    <w:div w:id="13669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image" Target="media/image20.jpg"/><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2020-05-15T08:35:00Z</dcterms:created>
  <dcterms:modified xsi:type="dcterms:W3CDTF">2020-05-15T08:37:00Z</dcterms:modified>
</cp:coreProperties>
</file>