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A1955" w14:textId="77777777" w:rsidR="002077BF" w:rsidRDefault="002077BF" w:rsidP="002077BF"/>
    <w:p w14:paraId="663AC651" w14:textId="77777777" w:rsidR="002077BF" w:rsidRPr="00420563" w:rsidRDefault="002077BF" w:rsidP="002077BF">
      <w:pPr>
        <w:jc w:val="center"/>
        <w:rPr>
          <w:rFonts w:eastAsia="Verdana" w:cs="Arial"/>
          <w:b/>
          <w:bCs/>
          <w:color w:val="000000"/>
          <w:u w:val="single"/>
          <w:shd w:val="clear" w:color="auto" w:fill="FFFFFF"/>
          <w:lang w:val="en-CA"/>
        </w:rPr>
      </w:pPr>
      <w:r>
        <w:rPr>
          <w:noProof/>
        </w:rPr>
        <w:drawing>
          <wp:anchor distT="0" distB="0" distL="114935" distR="114935" simplePos="0" relativeHeight="251659264" behindDoc="0" locked="0" layoutInCell="1" allowOverlap="1" wp14:anchorId="6592155A" wp14:editId="304A0087">
            <wp:simplePos x="0" y="0"/>
            <wp:positionH relativeFrom="column">
              <wp:posOffset>0</wp:posOffset>
            </wp:positionH>
            <wp:positionV relativeFrom="paragraph">
              <wp:posOffset>182880</wp:posOffset>
            </wp:positionV>
            <wp:extent cx="1684655" cy="812800"/>
            <wp:effectExtent l="0" t="0" r="4445"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0563">
        <w:rPr>
          <w:rFonts w:eastAsia="Verdana" w:cs="Arial"/>
          <w:b/>
          <w:bCs/>
          <w:color w:val="000000"/>
          <w:u w:val="single"/>
          <w:shd w:val="clear" w:color="auto" w:fill="FFFFFF"/>
          <w:lang w:val="en-CA"/>
        </w:rPr>
        <w:t>St. Andrew’s Catholic Church, Tenterden</w:t>
      </w:r>
    </w:p>
    <w:p w14:paraId="77D6F5C0" w14:textId="77777777" w:rsidR="002077BF" w:rsidRPr="00420563" w:rsidRDefault="002077BF" w:rsidP="002077BF">
      <w:pPr>
        <w:jc w:val="center"/>
        <w:rPr>
          <w:rFonts w:eastAsia="Verdana" w:cs="Arial"/>
          <w:b/>
          <w:bCs/>
          <w:color w:val="000000"/>
          <w:u w:val="single"/>
          <w:shd w:val="clear" w:color="auto" w:fill="FFFFFF"/>
          <w:lang w:val="en-CA"/>
        </w:rPr>
      </w:pPr>
    </w:p>
    <w:p w14:paraId="0C9ECF46" w14:textId="77777777" w:rsidR="002077BF" w:rsidRPr="00420563" w:rsidRDefault="002077BF" w:rsidP="002077BF">
      <w:pPr>
        <w:rPr>
          <w:rFonts w:eastAsia="Verdana" w:cs="Arial"/>
          <w:bCs/>
        </w:rPr>
      </w:pPr>
      <w:r w:rsidRPr="00420563">
        <w:rPr>
          <w:rFonts w:eastAsia="Verdana" w:cs="Arial"/>
          <w:b/>
          <w:bCs/>
        </w:rPr>
        <w:t>Parish Priest:</w:t>
      </w:r>
      <w:r w:rsidRPr="00420563">
        <w:rPr>
          <w:rFonts w:eastAsia="Verdana" w:cs="Arial"/>
          <w:bCs/>
        </w:rPr>
        <w:t xml:space="preserve"> The Rt. Rev. John Hine, (Emeritus Bishop)</w:t>
      </w:r>
    </w:p>
    <w:p w14:paraId="4382621B" w14:textId="77777777" w:rsidR="002077BF" w:rsidRPr="00420563" w:rsidRDefault="002077BF" w:rsidP="002077BF">
      <w:pPr>
        <w:rPr>
          <w:rFonts w:eastAsia="Verdana" w:cs="Arial"/>
        </w:rPr>
      </w:pPr>
      <w:r w:rsidRPr="00420563">
        <w:rPr>
          <w:rFonts w:eastAsia="Verdana" w:cs="Arial"/>
          <w:b/>
          <w:bCs/>
        </w:rPr>
        <w:t>Address:</w:t>
      </w:r>
      <w:r w:rsidRPr="00420563">
        <w:rPr>
          <w:rFonts w:eastAsia="Verdana" w:cs="Arial"/>
        </w:rPr>
        <w:t xml:space="preserve"> The Presbytery, 47 Ashford Road, Tenterden, Kent TN30 6LL.</w:t>
      </w:r>
    </w:p>
    <w:p w14:paraId="7BFA900E" w14:textId="77777777" w:rsidR="002077BF" w:rsidRPr="00420563" w:rsidRDefault="002077BF" w:rsidP="002077BF">
      <w:pPr>
        <w:rPr>
          <w:rFonts w:eastAsia="Verdana" w:cs="Arial"/>
        </w:rPr>
      </w:pPr>
      <w:r w:rsidRPr="00420563">
        <w:rPr>
          <w:rFonts w:eastAsia="Verdana" w:cs="Arial"/>
          <w:b/>
        </w:rPr>
        <w:t>Telephone:</w:t>
      </w:r>
      <w:r w:rsidRPr="00420563">
        <w:rPr>
          <w:rFonts w:eastAsia="Verdana" w:cs="Arial"/>
        </w:rPr>
        <w:t xml:space="preserve"> 01580 762785</w:t>
      </w:r>
    </w:p>
    <w:p w14:paraId="567558A7" w14:textId="77777777" w:rsidR="002077BF" w:rsidRPr="00420563" w:rsidRDefault="002077BF" w:rsidP="002077BF">
      <w:pPr>
        <w:rPr>
          <w:rFonts w:eastAsia="Verdana" w:cs="Arial"/>
          <w:bCs/>
        </w:rPr>
      </w:pPr>
      <w:r w:rsidRPr="00420563">
        <w:rPr>
          <w:rFonts w:eastAsia="Verdana" w:cs="Arial"/>
          <w:b/>
        </w:rPr>
        <w:t>P</w:t>
      </w:r>
      <w:r w:rsidRPr="00420563">
        <w:rPr>
          <w:rFonts w:eastAsia="Verdana" w:cs="Arial"/>
          <w:b/>
          <w:bCs/>
        </w:rPr>
        <w:t>arish E-mail</w:t>
      </w:r>
      <w:r w:rsidRPr="003E2AAB">
        <w:rPr>
          <w:rFonts w:eastAsia="Verdana" w:cstheme="minorHAnsi"/>
          <w:color w:val="000000"/>
          <w:sz w:val="21"/>
          <w:szCs w:val="21"/>
        </w:rPr>
        <w:t xml:space="preserve"> </w:t>
      </w:r>
      <w:r w:rsidRPr="00AC7CF5">
        <w:rPr>
          <w:rFonts w:eastAsia="Verdana" w:cstheme="minorHAnsi"/>
          <w:color w:val="000000"/>
          <w:sz w:val="21"/>
          <w:szCs w:val="21"/>
        </w:rPr>
        <w:t>tenterden@rcaos.org.uk</w:t>
      </w:r>
    </w:p>
    <w:p w14:paraId="6ED6EA56" w14:textId="77777777" w:rsidR="002077BF" w:rsidRDefault="002077BF" w:rsidP="002077BF">
      <w:pPr>
        <w:rPr>
          <w:rFonts w:eastAsia="Verdana" w:cs="Arial"/>
          <w:bCs/>
        </w:rPr>
      </w:pPr>
      <w:r w:rsidRPr="00420563">
        <w:rPr>
          <w:rFonts w:eastAsia="Verdana" w:cs="Arial"/>
          <w:b/>
          <w:bCs/>
        </w:rPr>
        <w:t>Deacon:</w:t>
      </w:r>
      <w:r w:rsidRPr="00420563">
        <w:rPr>
          <w:rFonts w:eastAsia="Verdana" w:cs="Arial"/>
          <w:bCs/>
        </w:rPr>
        <w:t xml:space="preserve"> Rev. Jolyon Vickers                                                                               </w:t>
      </w:r>
    </w:p>
    <w:p w14:paraId="45E8E61E" w14:textId="77777777" w:rsidR="002077BF" w:rsidRPr="00420563" w:rsidRDefault="002077BF" w:rsidP="002077BF">
      <w:pPr>
        <w:rPr>
          <w:rFonts w:eastAsia="Verdana" w:cs="Arial"/>
          <w:bCs/>
        </w:rPr>
      </w:pPr>
      <w:r w:rsidRPr="00420563">
        <w:rPr>
          <w:rFonts w:eastAsia="Verdana" w:cs="Arial"/>
          <w:b/>
        </w:rPr>
        <w:t>Email:</w:t>
      </w:r>
      <w:r w:rsidRPr="00420563">
        <w:rPr>
          <w:rFonts w:eastAsia="Verdana" w:cs="Arial"/>
        </w:rPr>
        <w:t xml:space="preserve">  j.vickers1@btinternet.com                        </w:t>
      </w:r>
      <w:r w:rsidRPr="00420563">
        <w:rPr>
          <w:rFonts w:eastAsia="Verdana" w:cs="Arial"/>
        </w:rPr>
        <w:tab/>
      </w:r>
      <w:r w:rsidRPr="00420563">
        <w:rPr>
          <w:rFonts w:eastAsia="Verdana" w:cs="Arial"/>
        </w:rPr>
        <w:tab/>
      </w:r>
      <w:r w:rsidRPr="00420563">
        <w:rPr>
          <w:rFonts w:eastAsia="Verdana" w:cs="Arial"/>
        </w:rPr>
        <w:tab/>
      </w:r>
    </w:p>
    <w:p w14:paraId="12D0F6ED" w14:textId="77777777" w:rsidR="002077BF" w:rsidRPr="00420563" w:rsidRDefault="002077BF" w:rsidP="002077BF">
      <w:pPr>
        <w:rPr>
          <w:rFonts w:eastAsia="Verdana" w:cs="Arial"/>
        </w:rPr>
      </w:pPr>
      <w:r w:rsidRPr="00420563">
        <w:rPr>
          <w:rFonts w:eastAsia="Verdana" w:cs="Arial"/>
          <w:b/>
          <w:bCs/>
        </w:rPr>
        <w:t>Parish Website:</w:t>
      </w:r>
      <w:r w:rsidRPr="00420563">
        <w:rPr>
          <w:rFonts w:eastAsia="Verdana" w:cs="Arial"/>
          <w:bCs/>
        </w:rPr>
        <w:t xml:space="preserve"> </w:t>
      </w:r>
      <w:r w:rsidRPr="00420563">
        <w:rPr>
          <w:rFonts w:eastAsia="Verdana" w:cs="Arial"/>
        </w:rPr>
        <w:t>www.standrewstenterden.org</w:t>
      </w:r>
      <w:r w:rsidRPr="00420563">
        <w:rPr>
          <w:rFonts w:eastAsia="Verdana" w:cs="Arial"/>
        </w:rPr>
        <w:tab/>
      </w:r>
    </w:p>
    <w:p w14:paraId="759D9665" w14:textId="77777777" w:rsidR="002077BF" w:rsidRPr="000513B9" w:rsidRDefault="002077BF" w:rsidP="002077BF">
      <w:pPr>
        <w:rPr>
          <w:rFonts w:eastAsia="Verdana" w:cs="Arial"/>
          <w:bCs/>
          <w:sz w:val="22"/>
          <w:szCs w:val="22"/>
        </w:rPr>
      </w:pPr>
      <w:r w:rsidRPr="000513B9">
        <w:rPr>
          <w:rFonts w:eastAsia="Verdana" w:cs="Arial"/>
          <w:b/>
          <w:bCs/>
          <w:sz w:val="22"/>
          <w:szCs w:val="22"/>
        </w:rPr>
        <w:t>Hire of Parish Hall:</w:t>
      </w:r>
      <w:r w:rsidRPr="000513B9">
        <w:rPr>
          <w:rFonts w:eastAsia="Verdana" w:cs="Arial"/>
          <w:bCs/>
          <w:sz w:val="22"/>
          <w:szCs w:val="22"/>
        </w:rPr>
        <w:t xml:space="preserve"> </w:t>
      </w:r>
      <w:r w:rsidRPr="000513B9">
        <w:rPr>
          <w:rFonts w:eastAsia="Verdana" w:cs="Arial"/>
          <w:sz w:val="22"/>
          <w:szCs w:val="22"/>
        </w:rPr>
        <w:t xml:space="preserve"> Lesley McCarthy 07791 949652 </w:t>
      </w:r>
      <w:r w:rsidRPr="000513B9">
        <w:rPr>
          <w:rFonts w:eastAsia="Verdana" w:cs="Arial"/>
          <w:bCs/>
          <w:sz w:val="22"/>
          <w:szCs w:val="22"/>
        </w:rPr>
        <w:t xml:space="preserve">      </w:t>
      </w:r>
      <w:r w:rsidRPr="000513B9">
        <w:rPr>
          <w:rFonts w:eastAsia="Verdana" w:cs="Arial"/>
          <w:b/>
          <w:bCs/>
          <w:sz w:val="22"/>
          <w:szCs w:val="22"/>
        </w:rPr>
        <w:t>E</w:t>
      </w:r>
      <w:r w:rsidRPr="000513B9">
        <w:rPr>
          <w:rFonts w:eastAsia="Verdana" w:cs="Arial"/>
          <w:b/>
          <w:sz w:val="22"/>
          <w:szCs w:val="22"/>
        </w:rPr>
        <w:t>-mail:</w:t>
      </w:r>
      <w:r w:rsidRPr="000513B9">
        <w:rPr>
          <w:rFonts w:eastAsia="Verdana" w:cs="Arial"/>
          <w:sz w:val="22"/>
          <w:szCs w:val="22"/>
        </w:rPr>
        <w:t xml:space="preserve"> </w:t>
      </w:r>
      <w:hyperlink r:id="rId5" w:history="1">
        <w:r w:rsidRPr="000513B9">
          <w:rPr>
            <w:rStyle w:val="Hyperlink"/>
            <w:rFonts w:eastAsia="Verdana" w:cs="Arial"/>
            <w:color w:val="000000"/>
            <w:sz w:val="22"/>
            <w:szCs w:val="22"/>
            <w:u w:val="none"/>
          </w:rPr>
          <w:t>bookings.standrews@talktalk.net</w:t>
        </w:r>
      </w:hyperlink>
      <w:r w:rsidRPr="000513B9">
        <w:rPr>
          <w:rFonts w:eastAsia="Verdana" w:cs="Arial"/>
          <w:bCs/>
          <w:sz w:val="22"/>
          <w:szCs w:val="22"/>
        </w:rPr>
        <w:t xml:space="preserve">                                                            </w:t>
      </w:r>
      <w:r w:rsidRPr="000513B9">
        <w:rPr>
          <w:rFonts w:eastAsia="Verdana" w:cs="Arial"/>
          <w:sz w:val="22"/>
          <w:szCs w:val="22"/>
        </w:rPr>
        <w:t xml:space="preserve">              </w:t>
      </w:r>
      <w:r w:rsidRPr="000513B9">
        <w:rPr>
          <w:rStyle w:val="Hyperlink"/>
          <w:rFonts w:eastAsia="Verdana" w:cs="Arial"/>
          <w:bCs/>
          <w:color w:val="000000"/>
          <w:sz w:val="22"/>
          <w:szCs w:val="22"/>
          <w:u w:val="none"/>
        </w:rPr>
        <w:t xml:space="preserve"> </w:t>
      </w:r>
      <w:r w:rsidRPr="000513B9">
        <w:rPr>
          <w:rFonts w:eastAsia="Verdana" w:cs="Arial"/>
          <w:bCs/>
          <w:sz w:val="22"/>
          <w:szCs w:val="22"/>
        </w:rPr>
        <w:t xml:space="preserve">                                 </w:t>
      </w:r>
    </w:p>
    <w:p w14:paraId="399F98A7" w14:textId="77777777" w:rsidR="002077BF" w:rsidRPr="000513B9" w:rsidRDefault="002077BF" w:rsidP="002077BF">
      <w:pPr>
        <w:rPr>
          <w:rStyle w:val="Hyperlink"/>
          <w:rFonts w:eastAsia="Verdana" w:cs="Arial"/>
          <w:color w:val="000000"/>
          <w:sz w:val="22"/>
          <w:szCs w:val="22"/>
          <w:u w:val="none"/>
        </w:rPr>
      </w:pPr>
      <w:r w:rsidRPr="000513B9">
        <w:rPr>
          <w:rStyle w:val="Hyperlink"/>
          <w:rFonts w:eastAsia="Verdana" w:cs="Arial"/>
          <w:b/>
          <w:bCs/>
          <w:color w:val="000000"/>
          <w:sz w:val="22"/>
          <w:szCs w:val="22"/>
          <w:u w:val="none"/>
        </w:rPr>
        <w:t xml:space="preserve">Newsletter Editor:  </w:t>
      </w:r>
      <w:r w:rsidRPr="000513B9">
        <w:rPr>
          <w:rStyle w:val="Hyperlink"/>
          <w:rFonts w:eastAsia="Verdana" w:cstheme="minorHAnsi"/>
          <w:color w:val="000000"/>
          <w:sz w:val="22"/>
          <w:szCs w:val="22"/>
          <w:u w:val="none"/>
        </w:rPr>
        <w:t>Patricia Sargent   01233 850963</w:t>
      </w:r>
      <w:r w:rsidRPr="000513B9">
        <w:rPr>
          <w:rStyle w:val="Hyperlink"/>
          <w:rFonts w:eastAsia="Verdana" w:cs="Arial"/>
          <w:b/>
          <w:bCs/>
          <w:color w:val="000000"/>
          <w:sz w:val="22"/>
          <w:szCs w:val="22"/>
          <w:u w:val="none"/>
        </w:rPr>
        <w:t xml:space="preserve">       </w:t>
      </w:r>
      <w:r w:rsidRPr="000513B9">
        <w:rPr>
          <w:rStyle w:val="Hyperlink"/>
          <w:rFonts w:eastAsia="Verdana" w:cs="Arial"/>
          <w:b/>
          <w:color w:val="000000"/>
          <w:sz w:val="22"/>
          <w:szCs w:val="22"/>
          <w:u w:val="none"/>
        </w:rPr>
        <w:t>E-mail:</w:t>
      </w:r>
      <w:r w:rsidRPr="000513B9">
        <w:rPr>
          <w:rStyle w:val="Hyperlink"/>
          <w:rFonts w:eastAsia="Verdana" w:cs="Arial"/>
          <w:color w:val="000000"/>
          <w:sz w:val="22"/>
          <w:szCs w:val="22"/>
          <w:u w:val="none"/>
        </w:rPr>
        <w:t xml:space="preserve"> sargentpat51@gmail.com</w:t>
      </w:r>
      <w:r w:rsidRPr="000513B9">
        <w:rPr>
          <w:rStyle w:val="Hyperlink"/>
          <w:rFonts w:eastAsia="Verdana" w:cs="Arial"/>
          <w:b/>
          <w:bCs/>
          <w:color w:val="000000"/>
          <w:sz w:val="22"/>
          <w:szCs w:val="22"/>
          <w:u w:val="none"/>
        </w:rPr>
        <w:t xml:space="preserve">                                    </w:t>
      </w:r>
      <w:r w:rsidRPr="000513B9">
        <w:rPr>
          <w:rStyle w:val="Hyperlink"/>
          <w:rFonts w:eastAsia="Verdana" w:cs="Arial"/>
          <w:color w:val="000000"/>
          <w:sz w:val="22"/>
          <w:szCs w:val="22"/>
          <w:u w:val="none"/>
        </w:rPr>
        <w:t xml:space="preserve">                                                          </w:t>
      </w:r>
    </w:p>
    <w:p w14:paraId="3AB0112A" w14:textId="77777777" w:rsidR="002077BF" w:rsidRPr="00420563" w:rsidRDefault="002077BF" w:rsidP="002077BF"/>
    <w:p w14:paraId="0F8F5193" w14:textId="77777777" w:rsidR="002077BF" w:rsidRDefault="002077BF" w:rsidP="002077BF">
      <w:pPr>
        <w:jc w:val="center"/>
        <w:rPr>
          <w:rFonts w:cs="Arial"/>
          <w:b/>
          <w:sz w:val="20"/>
          <w:szCs w:val="20"/>
        </w:rPr>
      </w:pPr>
      <w:r w:rsidRPr="00420563">
        <w:rPr>
          <w:rFonts w:cs="Arial"/>
          <w:b/>
          <w:sz w:val="20"/>
          <w:szCs w:val="20"/>
        </w:rPr>
        <w:t>Newsletter for the week commencing</w:t>
      </w:r>
    </w:p>
    <w:p w14:paraId="08393BAA" w14:textId="77777777" w:rsidR="002077BF" w:rsidRDefault="002077BF" w:rsidP="002077BF">
      <w:pPr>
        <w:jc w:val="center"/>
        <w:rPr>
          <w:rFonts w:cs="Arial"/>
          <w:b/>
          <w:sz w:val="20"/>
          <w:szCs w:val="20"/>
        </w:rPr>
      </w:pPr>
      <w:r>
        <w:rPr>
          <w:rFonts w:cs="Arial"/>
          <w:b/>
          <w:sz w:val="20"/>
          <w:szCs w:val="20"/>
        </w:rPr>
        <w:t>12</w:t>
      </w:r>
      <w:r w:rsidRPr="004C49C1">
        <w:rPr>
          <w:rFonts w:cs="Arial"/>
          <w:b/>
          <w:sz w:val="20"/>
          <w:szCs w:val="20"/>
          <w:vertAlign w:val="superscript"/>
        </w:rPr>
        <w:t>th</w:t>
      </w:r>
      <w:r>
        <w:rPr>
          <w:rFonts w:cs="Arial"/>
          <w:b/>
          <w:sz w:val="20"/>
          <w:szCs w:val="20"/>
        </w:rPr>
        <w:t>/13</w:t>
      </w:r>
      <w:r w:rsidRPr="004C49C1">
        <w:rPr>
          <w:rFonts w:cs="Arial"/>
          <w:b/>
          <w:sz w:val="20"/>
          <w:szCs w:val="20"/>
          <w:vertAlign w:val="superscript"/>
        </w:rPr>
        <w:t>th</w:t>
      </w:r>
      <w:r>
        <w:rPr>
          <w:rFonts w:cs="Arial"/>
          <w:b/>
          <w:sz w:val="20"/>
          <w:szCs w:val="20"/>
        </w:rPr>
        <w:t xml:space="preserve"> January 2019</w:t>
      </w:r>
    </w:p>
    <w:p w14:paraId="16B29245" w14:textId="049C4765" w:rsidR="002077BF" w:rsidRPr="00420563" w:rsidRDefault="002077BF" w:rsidP="002077BF">
      <w:pPr>
        <w:jc w:val="center"/>
        <w:rPr>
          <w:rFonts w:cs="Arial"/>
          <w:b/>
          <w:sz w:val="20"/>
          <w:szCs w:val="20"/>
        </w:rPr>
      </w:pPr>
      <w:r>
        <w:rPr>
          <w:rFonts w:cs="Arial"/>
          <w:b/>
          <w:sz w:val="20"/>
          <w:szCs w:val="20"/>
        </w:rPr>
        <w:t xml:space="preserve">The Baptism of the Lord </w:t>
      </w:r>
      <w:r w:rsidR="00DC5610">
        <w:rPr>
          <w:rFonts w:cs="Arial"/>
          <w:b/>
          <w:sz w:val="20"/>
          <w:szCs w:val="20"/>
        </w:rPr>
        <w:t>(C)</w:t>
      </w:r>
    </w:p>
    <w:p w14:paraId="5BA22CAB" w14:textId="77777777" w:rsidR="002077BF" w:rsidRDefault="002077BF" w:rsidP="002077BF"/>
    <w:p w14:paraId="2ECB71EC" w14:textId="77777777" w:rsidR="008D6D02" w:rsidRPr="00444A84" w:rsidRDefault="008D6D02" w:rsidP="008D6D02">
      <w:pPr>
        <w:rPr>
          <w:rFonts w:eastAsia="Times New Roman" w:cstheme="minorHAnsi"/>
          <w:bCs/>
          <w:color w:val="000033"/>
          <w:sz w:val="20"/>
          <w:szCs w:val="20"/>
        </w:rPr>
      </w:pPr>
      <w:r w:rsidRPr="00444A84">
        <w:rPr>
          <w:rFonts w:cstheme="minorHAnsi"/>
          <w:b/>
          <w:sz w:val="20"/>
          <w:szCs w:val="20"/>
        </w:rPr>
        <w:t>First Reading</w:t>
      </w:r>
      <w:r w:rsidRPr="00444A84">
        <w:rPr>
          <w:rFonts w:cstheme="minorHAnsi"/>
          <w:sz w:val="20"/>
          <w:szCs w:val="20"/>
        </w:rPr>
        <w:t xml:space="preserve">: </w:t>
      </w:r>
      <w:r w:rsidRPr="00444A84">
        <w:rPr>
          <w:rFonts w:eastAsia="Times New Roman" w:cstheme="minorHAnsi"/>
          <w:bCs/>
          <w:color w:val="000033"/>
          <w:sz w:val="20"/>
          <w:szCs w:val="20"/>
        </w:rPr>
        <w:t>Isaiah 4</w:t>
      </w:r>
      <w:r>
        <w:rPr>
          <w:rFonts w:eastAsia="Times New Roman" w:cstheme="minorHAnsi"/>
          <w:bCs/>
          <w:color w:val="000033"/>
          <w:sz w:val="20"/>
          <w:szCs w:val="20"/>
        </w:rPr>
        <w:t>0</w:t>
      </w:r>
      <w:r w:rsidRPr="00444A84">
        <w:rPr>
          <w:rFonts w:eastAsia="Times New Roman" w:cstheme="minorHAnsi"/>
          <w:bCs/>
          <w:color w:val="000033"/>
          <w:sz w:val="20"/>
          <w:szCs w:val="20"/>
        </w:rPr>
        <w:t>:1-</w:t>
      </w:r>
      <w:r>
        <w:rPr>
          <w:rFonts w:eastAsia="Times New Roman" w:cstheme="minorHAnsi"/>
          <w:bCs/>
          <w:color w:val="000033"/>
          <w:sz w:val="20"/>
          <w:szCs w:val="20"/>
        </w:rPr>
        <w:t>5, 9-11</w:t>
      </w:r>
    </w:p>
    <w:p w14:paraId="4DDE3AFB" w14:textId="77777777" w:rsidR="008D6D02" w:rsidRPr="00444A84" w:rsidRDefault="008D6D02" w:rsidP="008D6D02">
      <w:pPr>
        <w:rPr>
          <w:rFonts w:eastAsia="Times New Roman" w:cstheme="minorHAnsi"/>
          <w:b/>
          <w:sz w:val="20"/>
          <w:szCs w:val="20"/>
        </w:rPr>
      </w:pPr>
      <w:r w:rsidRPr="00444A84">
        <w:rPr>
          <w:rFonts w:eastAsia="Times New Roman" w:cstheme="minorHAnsi"/>
          <w:b/>
          <w:sz w:val="20"/>
          <w:szCs w:val="20"/>
        </w:rPr>
        <w:t xml:space="preserve">Psalm </w:t>
      </w:r>
      <w:r>
        <w:rPr>
          <w:rFonts w:eastAsia="Times New Roman" w:cstheme="minorHAnsi"/>
          <w:b/>
          <w:sz w:val="20"/>
          <w:szCs w:val="20"/>
        </w:rPr>
        <w:t>103</w:t>
      </w:r>
    </w:p>
    <w:p w14:paraId="61899DA0" w14:textId="77777777" w:rsidR="008D6D02" w:rsidRPr="00444A84" w:rsidRDefault="008D6D02" w:rsidP="008D6D02">
      <w:pPr>
        <w:rPr>
          <w:rFonts w:eastAsia="Times New Roman" w:cstheme="minorHAnsi"/>
          <w:b/>
          <w:bCs/>
          <w:color w:val="000033"/>
          <w:sz w:val="20"/>
          <w:szCs w:val="20"/>
        </w:rPr>
      </w:pPr>
      <w:r w:rsidRPr="00444A84">
        <w:rPr>
          <w:rFonts w:eastAsia="Times New Roman" w:cstheme="minorHAnsi"/>
          <w:b/>
          <w:iCs/>
          <w:color w:val="000033"/>
          <w:sz w:val="20"/>
          <w:szCs w:val="20"/>
        </w:rPr>
        <w:t>Response</w:t>
      </w:r>
      <w:r w:rsidRPr="00444A84">
        <w:rPr>
          <w:rFonts w:eastAsia="Times New Roman" w:cstheme="minorHAnsi"/>
          <w:iCs/>
          <w:color w:val="000033"/>
          <w:sz w:val="20"/>
          <w:szCs w:val="20"/>
        </w:rPr>
        <w:t>:</w:t>
      </w:r>
      <w:r w:rsidRPr="00444A84">
        <w:rPr>
          <w:rFonts w:eastAsia="Times New Roman" w:cstheme="minorHAnsi"/>
          <w:color w:val="000033"/>
          <w:sz w:val="20"/>
          <w:szCs w:val="20"/>
          <w:shd w:val="clear" w:color="auto" w:fill="F4E6CC"/>
        </w:rPr>
        <w:t> </w:t>
      </w:r>
      <w:r>
        <w:rPr>
          <w:rFonts w:eastAsia="Times New Roman" w:cstheme="minorHAnsi"/>
          <w:b/>
          <w:bCs/>
          <w:color w:val="000033"/>
          <w:sz w:val="20"/>
          <w:szCs w:val="20"/>
        </w:rPr>
        <w:t>Bless the Lord, my soul!  Lord God, how great you are.</w:t>
      </w:r>
    </w:p>
    <w:p w14:paraId="7770F949" w14:textId="77777777" w:rsidR="008D6D02" w:rsidRPr="00444A84" w:rsidRDefault="008D6D02" w:rsidP="008D6D02">
      <w:pPr>
        <w:rPr>
          <w:rFonts w:eastAsia="Times New Roman" w:cstheme="minorHAnsi"/>
          <w:bCs/>
          <w:color w:val="000033"/>
          <w:sz w:val="20"/>
          <w:szCs w:val="20"/>
        </w:rPr>
      </w:pPr>
      <w:r w:rsidRPr="00444A84">
        <w:rPr>
          <w:rFonts w:eastAsia="Times New Roman" w:cstheme="minorHAnsi"/>
          <w:b/>
          <w:sz w:val="20"/>
          <w:szCs w:val="20"/>
        </w:rPr>
        <w:t>Second Reading</w:t>
      </w:r>
      <w:r w:rsidRPr="00444A84">
        <w:rPr>
          <w:rFonts w:eastAsia="Times New Roman" w:cstheme="minorHAnsi"/>
          <w:sz w:val="20"/>
          <w:szCs w:val="20"/>
        </w:rPr>
        <w:t xml:space="preserve">: </w:t>
      </w:r>
      <w:r>
        <w:rPr>
          <w:rFonts w:eastAsia="Times New Roman" w:cstheme="minorHAnsi"/>
          <w:bCs/>
          <w:color w:val="000033"/>
          <w:sz w:val="20"/>
          <w:szCs w:val="20"/>
        </w:rPr>
        <w:t>St Paul to Titus 2: 11-14 3: 4-7</w:t>
      </w:r>
      <w:r w:rsidRPr="00444A84">
        <w:rPr>
          <w:rFonts w:eastAsia="Times New Roman" w:cstheme="minorHAnsi"/>
          <w:bCs/>
          <w:color w:val="000033"/>
          <w:sz w:val="20"/>
          <w:szCs w:val="20"/>
        </w:rPr>
        <w:t> </w:t>
      </w:r>
    </w:p>
    <w:p w14:paraId="44185084" w14:textId="77777777" w:rsidR="008D6D02" w:rsidRDefault="008D6D02" w:rsidP="008D6D02">
      <w:pPr>
        <w:rPr>
          <w:rFonts w:eastAsia="Times New Roman" w:cstheme="minorHAnsi"/>
          <w:bCs/>
          <w:color w:val="000033"/>
          <w:sz w:val="20"/>
          <w:szCs w:val="20"/>
        </w:rPr>
      </w:pPr>
      <w:r w:rsidRPr="00EB23B0">
        <w:rPr>
          <w:rFonts w:eastAsia="Times New Roman" w:cstheme="minorHAnsi"/>
          <w:b/>
          <w:sz w:val="20"/>
          <w:szCs w:val="20"/>
        </w:rPr>
        <w:t>Gospel:</w:t>
      </w:r>
      <w:r w:rsidRPr="00444A84">
        <w:rPr>
          <w:rFonts w:eastAsia="Times New Roman" w:cstheme="minorHAnsi"/>
          <w:sz w:val="20"/>
          <w:szCs w:val="20"/>
        </w:rPr>
        <w:t xml:space="preserve"> </w:t>
      </w:r>
      <w:r w:rsidRPr="00444A84">
        <w:rPr>
          <w:rFonts w:eastAsia="Times New Roman" w:cstheme="minorHAnsi"/>
          <w:bCs/>
          <w:color w:val="000033"/>
          <w:sz w:val="20"/>
          <w:szCs w:val="20"/>
        </w:rPr>
        <w:t>Luke 3:</w:t>
      </w:r>
      <w:r>
        <w:rPr>
          <w:rFonts w:eastAsia="Times New Roman" w:cstheme="minorHAnsi"/>
          <w:bCs/>
          <w:color w:val="000033"/>
          <w:sz w:val="20"/>
          <w:szCs w:val="20"/>
        </w:rPr>
        <w:t>1-</w:t>
      </w:r>
      <w:r w:rsidRPr="00444A84">
        <w:rPr>
          <w:rFonts w:eastAsia="Times New Roman" w:cstheme="minorHAnsi"/>
          <w:bCs/>
          <w:color w:val="000033"/>
          <w:sz w:val="20"/>
          <w:szCs w:val="20"/>
        </w:rPr>
        <w:t>15, 21-22</w:t>
      </w:r>
    </w:p>
    <w:p w14:paraId="73D5C07A" w14:textId="77777777" w:rsidR="008D6D02" w:rsidRDefault="008D6D02" w:rsidP="008D6D02">
      <w:pPr>
        <w:rPr>
          <w:rFonts w:eastAsia="Times New Roman" w:cstheme="minorHAnsi"/>
          <w:iCs/>
          <w:color w:val="000033"/>
          <w:sz w:val="20"/>
          <w:szCs w:val="20"/>
        </w:rPr>
      </w:pPr>
      <w:r>
        <w:rPr>
          <w:rFonts w:eastAsia="Times New Roman" w:cstheme="minorHAnsi"/>
          <w:iCs/>
          <w:color w:val="000033"/>
          <w:sz w:val="20"/>
          <w:szCs w:val="20"/>
        </w:rPr>
        <w:t xml:space="preserve"> </w:t>
      </w:r>
    </w:p>
    <w:p w14:paraId="6A45F111" w14:textId="77777777" w:rsidR="008D6D02" w:rsidRPr="00444A84" w:rsidRDefault="008D6D02" w:rsidP="008D6D02">
      <w:pPr>
        <w:rPr>
          <w:rFonts w:eastAsia="Times New Roman" w:cstheme="minorHAnsi"/>
          <w:sz w:val="20"/>
          <w:szCs w:val="20"/>
        </w:rPr>
      </w:pPr>
    </w:p>
    <w:p w14:paraId="183E16FC" w14:textId="77777777" w:rsidR="008D6D02" w:rsidRDefault="008D6D02" w:rsidP="008D6D02">
      <w:pPr>
        <w:rPr>
          <w:rFonts w:cs="Arial"/>
          <w:b/>
          <w:sz w:val="20"/>
          <w:szCs w:val="20"/>
        </w:rPr>
      </w:pPr>
      <w:r w:rsidRPr="00420563">
        <w:rPr>
          <w:rFonts w:cs="Arial"/>
          <w:b/>
          <w:sz w:val="20"/>
          <w:szCs w:val="20"/>
        </w:rPr>
        <w:t>Father John writes:</w:t>
      </w:r>
    </w:p>
    <w:p w14:paraId="2104740D" w14:textId="77777777" w:rsidR="008D6D02" w:rsidRPr="00880F4D" w:rsidRDefault="008D6D02" w:rsidP="008D6D02">
      <w:pPr>
        <w:rPr>
          <w:rFonts w:cstheme="minorHAnsi"/>
          <w:sz w:val="22"/>
          <w:szCs w:val="22"/>
        </w:rPr>
      </w:pPr>
      <w:r w:rsidRPr="000507B1">
        <w:rPr>
          <w:rFonts w:cs="Arial"/>
          <w:b/>
          <w:sz w:val="20"/>
          <w:szCs w:val="20"/>
        </w:rPr>
        <w:t xml:space="preserve">                                        </w:t>
      </w:r>
      <w:r w:rsidRPr="00880F4D">
        <w:rPr>
          <w:rFonts w:cstheme="minorHAnsi"/>
          <w:sz w:val="22"/>
          <w:szCs w:val="22"/>
        </w:rPr>
        <w:t xml:space="preserve">Most of us were probably baptised as infants, so our first experience of Church was of having cold water poured over our heads.  Then, at the other end of life, at our funeral, the priest will sprinkle holy water all over us again – although now we will be protected by the coffin!   Water is vital!   During expeditions into space, the scientists search above all for planets with water, or at least for signs that once there had been water there. Why? Because water = life, and no water = no life.    The water of Baptism is even more life-giving.  It brings us the new life of the Holy Spirit at our Baptism, and at the end of our earthly life, it brings us eternal life. Treasure your Baptism! </w:t>
      </w:r>
    </w:p>
    <w:p w14:paraId="35D91A66" w14:textId="77777777" w:rsidR="002077BF" w:rsidRPr="00420563" w:rsidRDefault="002077BF" w:rsidP="002077BF">
      <w:pPr>
        <w:rPr>
          <w:rFonts w:cs="Arial"/>
          <w:sz w:val="20"/>
          <w:szCs w:val="20"/>
        </w:rPr>
      </w:pPr>
    </w:p>
    <w:p w14:paraId="64D69830" w14:textId="77777777" w:rsidR="002077BF" w:rsidRPr="00420563" w:rsidRDefault="002077BF" w:rsidP="002077BF">
      <w:pPr>
        <w:rPr>
          <w:rFonts w:cs="Arial"/>
          <w:sz w:val="20"/>
          <w:szCs w:val="20"/>
        </w:rPr>
      </w:pPr>
    </w:p>
    <w:p w14:paraId="1799612D" w14:textId="77777777" w:rsidR="002077BF" w:rsidRPr="00420563" w:rsidRDefault="002077BF" w:rsidP="002077BF">
      <w:pPr>
        <w:rPr>
          <w:rFonts w:cs="Arial"/>
          <w:sz w:val="20"/>
          <w:szCs w:val="20"/>
        </w:rPr>
      </w:pPr>
    </w:p>
    <w:p w14:paraId="7231B8DC" w14:textId="77777777" w:rsidR="002077BF" w:rsidRPr="00420563" w:rsidRDefault="002077BF" w:rsidP="002077BF">
      <w:pPr>
        <w:rPr>
          <w:rFonts w:cs="Arial"/>
          <w:sz w:val="20"/>
          <w:szCs w:val="20"/>
        </w:rPr>
      </w:pPr>
    </w:p>
    <w:p w14:paraId="788DD4FE" w14:textId="77777777" w:rsidR="002077BF" w:rsidRPr="00420563" w:rsidRDefault="002077BF" w:rsidP="002077BF">
      <w:pPr>
        <w:rPr>
          <w:rFonts w:cs="Arial"/>
          <w:b/>
          <w:sz w:val="20"/>
          <w:szCs w:val="20"/>
        </w:rPr>
      </w:pPr>
      <w:r w:rsidRPr="00420563">
        <w:rPr>
          <w:rFonts w:cs="Arial"/>
          <w:b/>
          <w:sz w:val="20"/>
          <w:szCs w:val="20"/>
        </w:rPr>
        <w:t>Your Prayers are asked for:</w:t>
      </w:r>
    </w:p>
    <w:p w14:paraId="743104E3" w14:textId="1D0531B7" w:rsidR="002077BF" w:rsidRDefault="002077BF" w:rsidP="002077BF">
      <w:pPr>
        <w:rPr>
          <w:rFonts w:cs="Arial"/>
          <w:b/>
          <w:sz w:val="20"/>
          <w:szCs w:val="20"/>
        </w:rPr>
      </w:pPr>
      <w:r>
        <w:rPr>
          <w:rFonts w:cs="Arial"/>
          <w:b/>
          <w:sz w:val="20"/>
          <w:szCs w:val="20"/>
        </w:rPr>
        <w:t>Those recently deceased:</w:t>
      </w:r>
      <w:r w:rsidR="00C16FCF">
        <w:rPr>
          <w:rFonts w:cs="Arial"/>
          <w:b/>
          <w:sz w:val="20"/>
          <w:szCs w:val="20"/>
        </w:rPr>
        <w:t xml:space="preserve"> - </w:t>
      </w:r>
      <w:r w:rsidR="00C16FCF" w:rsidRPr="00C16FCF">
        <w:rPr>
          <w:rFonts w:cs="Arial"/>
          <w:sz w:val="20"/>
          <w:szCs w:val="20"/>
        </w:rPr>
        <w:t>Julia Welsh, Margaret Maloney</w:t>
      </w:r>
      <w:r w:rsidR="00F26C73">
        <w:rPr>
          <w:rFonts w:cs="Arial"/>
          <w:sz w:val="20"/>
          <w:szCs w:val="20"/>
        </w:rPr>
        <w:t>, Anthony Whately</w:t>
      </w:r>
    </w:p>
    <w:p w14:paraId="179578F8" w14:textId="77777777" w:rsidR="002077BF" w:rsidRPr="00E70040" w:rsidRDefault="002077BF" w:rsidP="002077BF">
      <w:pPr>
        <w:rPr>
          <w:rFonts w:cs="Arial"/>
          <w:sz w:val="20"/>
          <w:szCs w:val="20"/>
        </w:rPr>
      </w:pPr>
      <w:r w:rsidRPr="00E70040">
        <w:rPr>
          <w:rFonts w:cs="Arial"/>
          <w:b/>
          <w:sz w:val="20"/>
          <w:szCs w:val="20"/>
        </w:rPr>
        <w:t xml:space="preserve">Those ill or infirm: </w:t>
      </w:r>
      <w:r w:rsidRPr="00E70040">
        <w:rPr>
          <w:rFonts w:cs="Arial"/>
          <w:sz w:val="20"/>
          <w:szCs w:val="20"/>
        </w:rPr>
        <w:t>Alan Davis, Ellie Lawrence, Anne Bryant and David Lloyd-Thomas</w:t>
      </w:r>
    </w:p>
    <w:p w14:paraId="5C4E8959" w14:textId="77777777" w:rsidR="002077BF" w:rsidRPr="00E70040" w:rsidRDefault="002077BF" w:rsidP="002077BF">
      <w:pPr>
        <w:rPr>
          <w:rFonts w:cs="Arial"/>
          <w:sz w:val="20"/>
          <w:szCs w:val="20"/>
        </w:rPr>
      </w:pPr>
      <w:r w:rsidRPr="00E70040">
        <w:rPr>
          <w:rFonts w:eastAsia="Verdana" w:cs="Arial"/>
          <w:color w:val="000000"/>
          <w:sz w:val="20"/>
          <w:szCs w:val="20"/>
        </w:rPr>
        <w:t>Remember that parishioners who would like to be on the sick list must give their permission themselves or via another parishioner for this to comply with the GDPR. Do let Father John or Patricia know</w:t>
      </w:r>
    </w:p>
    <w:p w14:paraId="4BF81192" w14:textId="239CC8CB" w:rsidR="002077BF" w:rsidRPr="00542927" w:rsidRDefault="002077BF" w:rsidP="002077BF">
      <w:pPr>
        <w:rPr>
          <w:rFonts w:cs="Arial"/>
          <w:sz w:val="20"/>
          <w:szCs w:val="20"/>
        </w:rPr>
      </w:pPr>
      <w:r>
        <w:rPr>
          <w:rFonts w:cs="Arial"/>
          <w:b/>
          <w:sz w:val="20"/>
          <w:szCs w:val="20"/>
        </w:rPr>
        <w:t xml:space="preserve">Those whose anniversaries of death occur at this </w:t>
      </w:r>
      <w:r w:rsidR="00DC5610">
        <w:rPr>
          <w:rFonts w:cs="Arial"/>
          <w:b/>
          <w:sz w:val="20"/>
          <w:szCs w:val="20"/>
        </w:rPr>
        <w:t>time: -</w:t>
      </w:r>
      <w:r>
        <w:rPr>
          <w:rFonts w:cs="Arial"/>
          <w:b/>
          <w:sz w:val="20"/>
          <w:szCs w:val="20"/>
        </w:rPr>
        <w:t xml:space="preserve"> </w:t>
      </w:r>
      <w:r w:rsidRPr="00542927">
        <w:rPr>
          <w:rFonts w:cs="Arial"/>
          <w:sz w:val="20"/>
          <w:szCs w:val="20"/>
        </w:rPr>
        <w:t>Catherine Mellor, Norman Styles, Jan Czarski, Josephine Harrington, Mary Brangan, John Thompson, Norman Ulph, Alexander Watt, William Syer and Douglas Fowler.</w:t>
      </w:r>
    </w:p>
    <w:p w14:paraId="06C6D9A5" w14:textId="77777777" w:rsidR="002077BF" w:rsidRPr="00420563" w:rsidRDefault="002077BF" w:rsidP="002077BF">
      <w:pPr>
        <w:rPr>
          <w:sz w:val="20"/>
          <w:szCs w:val="20"/>
        </w:rPr>
      </w:pPr>
    </w:p>
    <w:p w14:paraId="15984CFC" w14:textId="77777777" w:rsidR="002077BF" w:rsidRPr="00420563" w:rsidRDefault="002077BF" w:rsidP="002077BF">
      <w:pPr>
        <w:jc w:val="center"/>
        <w:rPr>
          <w:rFonts w:cs="Arial"/>
          <w:b/>
          <w:sz w:val="20"/>
          <w:szCs w:val="20"/>
        </w:rPr>
      </w:pPr>
      <w:r>
        <w:rPr>
          <w:rFonts w:cs="Arial"/>
          <w:b/>
          <w:sz w:val="20"/>
          <w:szCs w:val="20"/>
        </w:rPr>
        <w:t>This</w:t>
      </w:r>
      <w:r w:rsidRPr="00420563">
        <w:rPr>
          <w:rFonts w:cs="Arial"/>
          <w:b/>
          <w:sz w:val="20"/>
          <w:szCs w:val="20"/>
        </w:rPr>
        <w:t xml:space="preserve"> week’s events</w:t>
      </w:r>
    </w:p>
    <w:p w14:paraId="15070479" w14:textId="42E4DA88" w:rsidR="002077BF" w:rsidRPr="00657632" w:rsidRDefault="00657632" w:rsidP="008D6D02">
      <w:pPr>
        <w:jc w:val="center"/>
        <w:rPr>
          <w:sz w:val="21"/>
          <w:szCs w:val="21"/>
        </w:rPr>
      </w:pPr>
      <w:r w:rsidRPr="008D6D02">
        <w:rPr>
          <w:sz w:val="22"/>
          <w:szCs w:val="22"/>
        </w:rPr>
        <w:t xml:space="preserve">Retiring collection </w:t>
      </w:r>
      <w:r w:rsidRPr="008D6D02">
        <w:rPr>
          <w:b/>
          <w:sz w:val="22"/>
          <w:szCs w:val="22"/>
        </w:rPr>
        <w:t>today</w:t>
      </w:r>
      <w:r w:rsidRPr="008D6D02">
        <w:rPr>
          <w:sz w:val="22"/>
          <w:szCs w:val="22"/>
        </w:rPr>
        <w:t xml:space="preserve"> </w:t>
      </w:r>
      <w:r w:rsidR="00F26C73" w:rsidRPr="008D6D02">
        <w:rPr>
          <w:sz w:val="22"/>
          <w:szCs w:val="22"/>
        </w:rPr>
        <w:t>Society for the protection of unborn children (SPUC</w:t>
      </w:r>
      <w:r w:rsidR="00F26C73" w:rsidRPr="00657632">
        <w:rPr>
          <w:sz w:val="21"/>
          <w:szCs w:val="21"/>
        </w:rPr>
        <w:t>)</w:t>
      </w:r>
    </w:p>
    <w:p w14:paraId="1881A6B8" w14:textId="77777777" w:rsidR="008D6D02" w:rsidRDefault="008D6D02" w:rsidP="008D6D02">
      <w:pPr>
        <w:rPr>
          <w:sz w:val="20"/>
          <w:szCs w:val="20"/>
          <w:u w:val="single"/>
        </w:rPr>
      </w:pPr>
    </w:p>
    <w:p w14:paraId="40E5A8C6" w14:textId="77777777" w:rsidR="008D6D02" w:rsidRPr="00657632" w:rsidRDefault="008D6D02" w:rsidP="008D6D02">
      <w:pPr>
        <w:jc w:val="center"/>
        <w:rPr>
          <w:sz w:val="20"/>
          <w:szCs w:val="20"/>
          <w:u w:val="single"/>
        </w:rPr>
      </w:pPr>
      <w:r w:rsidRPr="00657632">
        <w:rPr>
          <w:sz w:val="20"/>
          <w:szCs w:val="20"/>
          <w:u w:val="single"/>
        </w:rPr>
        <w:t>Weekly Meetings</w:t>
      </w:r>
    </w:p>
    <w:tbl>
      <w:tblPr>
        <w:tblStyle w:val="TableGrid"/>
        <w:tblW w:w="0" w:type="auto"/>
        <w:tblLook w:val="04A0" w:firstRow="1" w:lastRow="0" w:firstColumn="1" w:lastColumn="0" w:noHBand="0" w:noVBand="1"/>
      </w:tblPr>
      <w:tblGrid>
        <w:gridCol w:w="3003"/>
        <w:gridCol w:w="3003"/>
        <w:gridCol w:w="3004"/>
      </w:tblGrid>
      <w:tr w:rsidR="008D6D02" w:rsidRPr="00657632" w14:paraId="6F350F60" w14:textId="77777777" w:rsidTr="00116378">
        <w:tc>
          <w:tcPr>
            <w:tcW w:w="3003" w:type="dxa"/>
          </w:tcPr>
          <w:p w14:paraId="45889C28" w14:textId="77777777" w:rsidR="008D6D02" w:rsidRPr="00657632" w:rsidRDefault="008D6D02" w:rsidP="00116378">
            <w:pPr>
              <w:jc w:val="center"/>
              <w:rPr>
                <w:b/>
                <w:sz w:val="20"/>
                <w:szCs w:val="20"/>
                <w:u w:val="single"/>
              </w:rPr>
            </w:pPr>
            <w:r w:rsidRPr="00657632">
              <w:rPr>
                <w:b/>
                <w:sz w:val="20"/>
                <w:szCs w:val="20"/>
                <w:u w:val="single"/>
              </w:rPr>
              <w:t>Day/time</w:t>
            </w:r>
          </w:p>
        </w:tc>
        <w:tc>
          <w:tcPr>
            <w:tcW w:w="3003" w:type="dxa"/>
          </w:tcPr>
          <w:p w14:paraId="24DB7769" w14:textId="77777777" w:rsidR="008D6D02" w:rsidRPr="00657632" w:rsidRDefault="008D6D02" w:rsidP="00116378">
            <w:pPr>
              <w:jc w:val="center"/>
              <w:rPr>
                <w:b/>
                <w:sz w:val="20"/>
                <w:szCs w:val="20"/>
                <w:u w:val="single"/>
              </w:rPr>
            </w:pPr>
            <w:r w:rsidRPr="00657632">
              <w:rPr>
                <w:b/>
                <w:sz w:val="20"/>
                <w:szCs w:val="20"/>
                <w:u w:val="single"/>
              </w:rPr>
              <w:t>Group</w:t>
            </w:r>
          </w:p>
        </w:tc>
        <w:tc>
          <w:tcPr>
            <w:tcW w:w="3004" w:type="dxa"/>
          </w:tcPr>
          <w:p w14:paraId="1280B88F" w14:textId="77777777" w:rsidR="008D6D02" w:rsidRPr="00657632" w:rsidRDefault="008D6D02" w:rsidP="00116378">
            <w:pPr>
              <w:jc w:val="center"/>
              <w:rPr>
                <w:b/>
                <w:sz w:val="20"/>
                <w:szCs w:val="20"/>
                <w:u w:val="single"/>
              </w:rPr>
            </w:pPr>
            <w:r w:rsidRPr="00657632">
              <w:rPr>
                <w:b/>
                <w:sz w:val="20"/>
                <w:szCs w:val="20"/>
                <w:u w:val="single"/>
              </w:rPr>
              <w:t>Place</w:t>
            </w:r>
          </w:p>
        </w:tc>
      </w:tr>
      <w:tr w:rsidR="008D6D02" w:rsidRPr="00657632" w14:paraId="5B6BB4B1" w14:textId="77777777" w:rsidTr="00116378">
        <w:tc>
          <w:tcPr>
            <w:tcW w:w="3003" w:type="dxa"/>
          </w:tcPr>
          <w:p w14:paraId="619BD660" w14:textId="77777777" w:rsidR="008D6D02" w:rsidRPr="00657632" w:rsidRDefault="008D6D02" w:rsidP="00116378">
            <w:pPr>
              <w:jc w:val="center"/>
              <w:rPr>
                <w:sz w:val="20"/>
                <w:szCs w:val="20"/>
              </w:rPr>
            </w:pPr>
            <w:r w:rsidRPr="00657632">
              <w:rPr>
                <w:sz w:val="20"/>
                <w:szCs w:val="20"/>
              </w:rPr>
              <w:t>Tuesday 4.30pm</w:t>
            </w:r>
          </w:p>
        </w:tc>
        <w:tc>
          <w:tcPr>
            <w:tcW w:w="3003" w:type="dxa"/>
          </w:tcPr>
          <w:p w14:paraId="327C0E7F" w14:textId="77777777" w:rsidR="008D6D02" w:rsidRPr="00657632" w:rsidRDefault="008D6D02" w:rsidP="00116378">
            <w:pPr>
              <w:jc w:val="center"/>
              <w:rPr>
                <w:sz w:val="20"/>
                <w:szCs w:val="20"/>
              </w:rPr>
            </w:pPr>
            <w:r w:rsidRPr="00657632">
              <w:rPr>
                <w:sz w:val="20"/>
                <w:szCs w:val="20"/>
              </w:rPr>
              <w:t>Mothers Prayers Group</w:t>
            </w:r>
          </w:p>
        </w:tc>
        <w:tc>
          <w:tcPr>
            <w:tcW w:w="3004" w:type="dxa"/>
          </w:tcPr>
          <w:p w14:paraId="5C44EE02" w14:textId="77777777" w:rsidR="008D6D02" w:rsidRPr="00657632" w:rsidRDefault="008D6D02" w:rsidP="00116378">
            <w:pPr>
              <w:jc w:val="center"/>
              <w:rPr>
                <w:sz w:val="20"/>
                <w:szCs w:val="20"/>
              </w:rPr>
            </w:pPr>
            <w:r w:rsidRPr="00657632">
              <w:rPr>
                <w:sz w:val="20"/>
                <w:szCs w:val="20"/>
              </w:rPr>
              <w:t>Parish Room</w:t>
            </w:r>
          </w:p>
        </w:tc>
      </w:tr>
      <w:tr w:rsidR="008D6D02" w:rsidRPr="00657632" w14:paraId="581C5CE4" w14:textId="77777777" w:rsidTr="00116378">
        <w:tc>
          <w:tcPr>
            <w:tcW w:w="3003" w:type="dxa"/>
          </w:tcPr>
          <w:p w14:paraId="4DFFCEB4" w14:textId="77777777" w:rsidR="008D6D02" w:rsidRPr="00657632" w:rsidRDefault="008D6D02" w:rsidP="00116378">
            <w:pPr>
              <w:jc w:val="center"/>
              <w:rPr>
                <w:sz w:val="20"/>
                <w:szCs w:val="20"/>
              </w:rPr>
            </w:pPr>
            <w:r w:rsidRPr="00657632">
              <w:rPr>
                <w:sz w:val="20"/>
                <w:szCs w:val="20"/>
              </w:rPr>
              <w:t>Wednesday 7.00pm</w:t>
            </w:r>
          </w:p>
        </w:tc>
        <w:tc>
          <w:tcPr>
            <w:tcW w:w="3003" w:type="dxa"/>
          </w:tcPr>
          <w:p w14:paraId="69A9B883" w14:textId="77777777" w:rsidR="008D6D02" w:rsidRPr="00657632" w:rsidRDefault="008D6D02" w:rsidP="00116378">
            <w:pPr>
              <w:jc w:val="center"/>
              <w:rPr>
                <w:sz w:val="20"/>
                <w:szCs w:val="20"/>
              </w:rPr>
            </w:pPr>
            <w:r w:rsidRPr="00657632">
              <w:rPr>
                <w:sz w:val="20"/>
                <w:szCs w:val="20"/>
              </w:rPr>
              <w:t>Choir practice</w:t>
            </w:r>
          </w:p>
        </w:tc>
        <w:tc>
          <w:tcPr>
            <w:tcW w:w="3004" w:type="dxa"/>
          </w:tcPr>
          <w:p w14:paraId="2F1873B9" w14:textId="77777777" w:rsidR="008D6D02" w:rsidRPr="00657632" w:rsidRDefault="008D6D02" w:rsidP="00116378">
            <w:pPr>
              <w:jc w:val="center"/>
              <w:rPr>
                <w:sz w:val="20"/>
                <w:szCs w:val="20"/>
              </w:rPr>
            </w:pPr>
            <w:r w:rsidRPr="00657632">
              <w:rPr>
                <w:sz w:val="20"/>
                <w:szCs w:val="20"/>
              </w:rPr>
              <w:t>Church</w:t>
            </w:r>
          </w:p>
        </w:tc>
      </w:tr>
    </w:tbl>
    <w:p w14:paraId="07C22216" w14:textId="77777777" w:rsidR="008D6D02" w:rsidRPr="00420563" w:rsidRDefault="008D6D02" w:rsidP="002077BF">
      <w:pPr>
        <w:rPr>
          <w:b/>
          <w:sz w:val="20"/>
          <w:szCs w:val="20"/>
        </w:rPr>
      </w:pPr>
    </w:p>
    <w:p w14:paraId="5C24DFDF" w14:textId="77777777" w:rsidR="002077BF" w:rsidRPr="00420563" w:rsidRDefault="002077BF" w:rsidP="002077BF">
      <w:pPr>
        <w:jc w:val="center"/>
        <w:rPr>
          <w:rFonts w:cs="Arial"/>
          <w:b/>
          <w:sz w:val="20"/>
          <w:szCs w:val="20"/>
        </w:rPr>
      </w:pPr>
      <w:r>
        <w:rPr>
          <w:rFonts w:cs="Arial"/>
          <w:b/>
          <w:sz w:val="20"/>
          <w:szCs w:val="20"/>
        </w:rPr>
        <w:t>This</w:t>
      </w:r>
      <w:r w:rsidRPr="00420563">
        <w:rPr>
          <w:rFonts w:cs="Arial"/>
          <w:b/>
          <w:sz w:val="20"/>
          <w:szCs w:val="20"/>
        </w:rPr>
        <w:t xml:space="preserve"> week’s </w:t>
      </w:r>
      <w:bookmarkStart w:id="0" w:name="_GoBack"/>
      <w:bookmarkEnd w:id="0"/>
      <w:r w:rsidRPr="00420563">
        <w:rPr>
          <w:rFonts w:cs="Arial"/>
          <w:b/>
          <w:sz w:val="20"/>
          <w:szCs w:val="20"/>
        </w:rPr>
        <w:t>services</w:t>
      </w:r>
    </w:p>
    <w:p w14:paraId="0DAD4A7A" w14:textId="2EC28F43" w:rsidR="002077BF" w:rsidRPr="00F80549" w:rsidRDefault="002077BF" w:rsidP="002077BF">
      <w:pPr>
        <w:jc w:val="center"/>
        <w:rPr>
          <w:b/>
          <w:sz w:val="20"/>
          <w:szCs w:val="20"/>
        </w:rPr>
      </w:pPr>
      <w:r w:rsidRPr="00F80549">
        <w:rPr>
          <w:b/>
          <w:sz w:val="20"/>
          <w:szCs w:val="20"/>
        </w:rPr>
        <w:t>The Baptism of the Lord</w:t>
      </w:r>
      <w:r>
        <w:rPr>
          <w:b/>
          <w:sz w:val="20"/>
          <w:szCs w:val="20"/>
        </w:rPr>
        <w:t xml:space="preserve"> </w:t>
      </w:r>
      <w:r w:rsidR="00DC5610">
        <w:rPr>
          <w:b/>
          <w:sz w:val="20"/>
          <w:szCs w:val="20"/>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0"/>
        <w:gridCol w:w="2417"/>
        <w:gridCol w:w="3552"/>
      </w:tblGrid>
      <w:tr w:rsidR="008D6D02" w:rsidRPr="00420563" w14:paraId="5DB5976B" w14:textId="77777777" w:rsidTr="008D6D02">
        <w:tc>
          <w:tcPr>
            <w:tcW w:w="1271" w:type="dxa"/>
            <w:shd w:val="clear" w:color="auto" w:fill="auto"/>
          </w:tcPr>
          <w:p w14:paraId="4C0EE357" w14:textId="60DD55D6" w:rsidR="008D6D02" w:rsidRPr="00420563" w:rsidRDefault="008D6D02" w:rsidP="008D6D02">
            <w:pPr>
              <w:pStyle w:val="BodyText"/>
              <w:rPr>
                <w:rFonts w:asciiTheme="minorHAnsi" w:hAnsiTheme="minorHAnsi" w:cs="Arial"/>
                <w:b/>
                <w:sz w:val="20"/>
                <w:szCs w:val="20"/>
              </w:rPr>
            </w:pPr>
            <w:r w:rsidRPr="00420563">
              <w:rPr>
                <w:rFonts w:asciiTheme="minorHAnsi" w:hAnsiTheme="minorHAnsi" w:cs="Arial"/>
                <w:b/>
                <w:sz w:val="20"/>
                <w:szCs w:val="20"/>
              </w:rPr>
              <w:t>Day</w:t>
            </w:r>
          </w:p>
        </w:tc>
        <w:tc>
          <w:tcPr>
            <w:tcW w:w="1770" w:type="dxa"/>
            <w:shd w:val="clear" w:color="auto" w:fill="auto"/>
          </w:tcPr>
          <w:p w14:paraId="72346335" w14:textId="0A011236" w:rsidR="008D6D02" w:rsidRPr="00420563" w:rsidRDefault="008D6D02" w:rsidP="008D6D02">
            <w:pPr>
              <w:pStyle w:val="BodyText"/>
              <w:rPr>
                <w:rFonts w:asciiTheme="minorHAnsi" w:hAnsiTheme="minorHAnsi" w:cs="Arial"/>
                <w:b/>
                <w:sz w:val="20"/>
                <w:szCs w:val="20"/>
              </w:rPr>
            </w:pPr>
            <w:r w:rsidRPr="00420563">
              <w:rPr>
                <w:rFonts w:asciiTheme="minorHAnsi" w:hAnsiTheme="minorHAnsi" w:cs="Arial"/>
                <w:b/>
                <w:sz w:val="20"/>
                <w:szCs w:val="20"/>
              </w:rPr>
              <w:t>Date</w:t>
            </w:r>
          </w:p>
        </w:tc>
        <w:tc>
          <w:tcPr>
            <w:tcW w:w="2417" w:type="dxa"/>
            <w:shd w:val="clear" w:color="auto" w:fill="auto"/>
          </w:tcPr>
          <w:p w14:paraId="5ECEE9F4" w14:textId="1D81ED21" w:rsidR="008D6D02" w:rsidRPr="00420563" w:rsidRDefault="008D6D02" w:rsidP="008D6D02">
            <w:pPr>
              <w:pStyle w:val="BodyText"/>
              <w:rPr>
                <w:rFonts w:asciiTheme="minorHAnsi" w:hAnsiTheme="minorHAnsi" w:cs="Arial"/>
                <w:b/>
                <w:sz w:val="20"/>
                <w:szCs w:val="20"/>
              </w:rPr>
            </w:pPr>
            <w:r w:rsidRPr="00420563">
              <w:rPr>
                <w:rFonts w:asciiTheme="minorHAnsi" w:hAnsiTheme="minorHAnsi" w:cs="Arial"/>
                <w:b/>
                <w:sz w:val="20"/>
                <w:szCs w:val="20"/>
              </w:rPr>
              <w:t>Feast</w:t>
            </w:r>
          </w:p>
        </w:tc>
        <w:tc>
          <w:tcPr>
            <w:tcW w:w="3552" w:type="dxa"/>
            <w:shd w:val="clear" w:color="auto" w:fill="auto"/>
          </w:tcPr>
          <w:p w14:paraId="42F21FAA" w14:textId="7DE6F483" w:rsidR="008D6D02" w:rsidRPr="00420563" w:rsidRDefault="008D6D02" w:rsidP="008D6D02">
            <w:pPr>
              <w:pStyle w:val="BodyText"/>
              <w:rPr>
                <w:rFonts w:asciiTheme="minorHAnsi" w:hAnsiTheme="minorHAnsi" w:cs="Arial"/>
                <w:b/>
                <w:sz w:val="20"/>
                <w:szCs w:val="20"/>
              </w:rPr>
            </w:pPr>
            <w:r w:rsidRPr="00420563">
              <w:rPr>
                <w:rFonts w:asciiTheme="minorHAnsi" w:hAnsiTheme="minorHAnsi" w:cs="Arial"/>
                <w:b/>
                <w:sz w:val="20"/>
                <w:szCs w:val="20"/>
              </w:rPr>
              <w:t>Time</w:t>
            </w:r>
            <w:r>
              <w:rPr>
                <w:rFonts w:asciiTheme="minorHAnsi" w:hAnsiTheme="minorHAnsi" w:cs="Arial"/>
                <w:b/>
                <w:sz w:val="20"/>
                <w:szCs w:val="20"/>
              </w:rPr>
              <w:t>/</w:t>
            </w:r>
            <w:r w:rsidRPr="00420563">
              <w:rPr>
                <w:rFonts w:asciiTheme="minorHAnsi" w:hAnsiTheme="minorHAnsi" w:cs="Arial"/>
                <w:b/>
                <w:sz w:val="20"/>
                <w:szCs w:val="20"/>
              </w:rPr>
              <w:t>Detail</w:t>
            </w:r>
          </w:p>
        </w:tc>
      </w:tr>
      <w:tr w:rsidR="008D6D02" w:rsidRPr="00420563" w14:paraId="4A739CC5" w14:textId="77777777" w:rsidTr="008D6D02">
        <w:tc>
          <w:tcPr>
            <w:tcW w:w="1271" w:type="dxa"/>
            <w:shd w:val="clear" w:color="auto" w:fill="auto"/>
          </w:tcPr>
          <w:p w14:paraId="1A7EDBD5" w14:textId="37458468"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0" w:type="dxa"/>
            <w:shd w:val="clear" w:color="auto" w:fill="auto"/>
          </w:tcPr>
          <w:p w14:paraId="0FC44CCE" w14:textId="5FC80A45"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12</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78C326D1" w14:textId="3FF3EB79"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Feria</w:t>
            </w:r>
          </w:p>
        </w:tc>
        <w:tc>
          <w:tcPr>
            <w:tcW w:w="3552" w:type="dxa"/>
            <w:shd w:val="clear" w:color="auto" w:fill="auto"/>
          </w:tcPr>
          <w:p w14:paraId="71B511AA" w14:textId="301B457D"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6pm</w:t>
            </w:r>
            <w:r w:rsidRPr="00420563">
              <w:rPr>
                <w:rFonts w:asciiTheme="minorHAnsi" w:hAnsiTheme="minorHAnsi" w:cs="Arial"/>
                <w:sz w:val="20"/>
                <w:szCs w:val="20"/>
              </w:rPr>
              <w:t xml:space="preserve"> Vigil Mass</w:t>
            </w:r>
            <w:r>
              <w:rPr>
                <w:rFonts w:asciiTheme="minorHAnsi" w:hAnsiTheme="minorHAnsi" w:cs="Arial"/>
                <w:sz w:val="20"/>
                <w:szCs w:val="20"/>
              </w:rPr>
              <w:t xml:space="preserve"> of Sunday</w:t>
            </w:r>
          </w:p>
        </w:tc>
      </w:tr>
      <w:tr w:rsidR="008D6D02" w:rsidRPr="00420563" w14:paraId="023DADEF" w14:textId="77777777" w:rsidTr="008D6D02">
        <w:tc>
          <w:tcPr>
            <w:tcW w:w="1271" w:type="dxa"/>
            <w:shd w:val="clear" w:color="auto" w:fill="auto"/>
          </w:tcPr>
          <w:p w14:paraId="50520EB4" w14:textId="04E2DB23"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0" w:type="dxa"/>
            <w:shd w:val="clear" w:color="auto" w:fill="auto"/>
          </w:tcPr>
          <w:p w14:paraId="770AE0C2" w14:textId="51B3C213"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13</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775D7CB7" w14:textId="6094B073"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The Baptism of the Lord</w:t>
            </w:r>
          </w:p>
        </w:tc>
        <w:tc>
          <w:tcPr>
            <w:tcW w:w="3552" w:type="dxa"/>
            <w:shd w:val="clear" w:color="auto" w:fill="auto"/>
          </w:tcPr>
          <w:p w14:paraId="59D52DED" w14:textId="77777777"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8.30am</w:t>
            </w:r>
            <w:r w:rsidRPr="00420563">
              <w:rPr>
                <w:rFonts w:asciiTheme="minorHAnsi" w:hAnsiTheme="minorHAnsi" w:cs="Arial"/>
                <w:sz w:val="20"/>
                <w:szCs w:val="20"/>
              </w:rPr>
              <w:t xml:space="preserve"> Mass</w:t>
            </w:r>
          </w:p>
          <w:p w14:paraId="3A8E5AC9" w14:textId="624FCF10"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w:t>
            </w:r>
            <w:r w:rsidRPr="00420563">
              <w:rPr>
                <w:rFonts w:asciiTheme="minorHAnsi" w:hAnsiTheme="minorHAnsi" w:cs="Arial"/>
                <w:sz w:val="20"/>
                <w:szCs w:val="20"/>
              </w:rPr>
              <w:t>30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 xml:space="preserve"> People of the parish</w:t>
            </w:r>
          </w:p>
        </w:tc>
      </w:tr>
      <w:tr w:rsidR="008D6D02" w:rsidRPr="00420563" w14:paraId="0E466647" w14:textId="77777777" w:rsidTr="008D6D02">
        <w:trPr>
          <w:trHeight w:val="402"/>
        </w:trPr>
        <w:tc>
          <w:tcPr>
            <w:tcW w:w="1271" w:type="dxa"/>
            <w:shd w:val="clear" w:color="auto" w:fill="auto"/>
          </w:tcPr>
          <w:p w14:paraId="1346664B" w14:textId="421B901B"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Monday</w:t>
            </w:r>
          </w:p>
        </w:tc>
        <w:tc>
          <w:tcPr>
            <w:tcW w:w="1770" w:type="dxa"/>
            <w:shd w:val="clear" w:color="auto" w:fill="auto"/>
          </w:tcPr>
          <w:p w14:paraId="0ECF1522" w14:textId="3AF9B615"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14</w:t>
            </w:r>
            <w:r w:rsidR="00DC5610" w:rsidRPr="0021618F">
              <w:rPr>
                <w:rFonts w:asciiTheme="minorHAnsi" w:hAnsiTheme="minorHAnsi" w:cs="Arial"/>
                <w:sz w:val="20"/>
                <w:szCs w:val="20"/>
                <w:vertAlign w:val="superscript"/>
              </w:rPr>
              <w:t>th</w:t>
            </w:r>
            <w:r w:rsidR="00DC5610">
              <w:rPr>
                <w:rFonts w:asciiTheme="minorHAnsi" w:hAnsiTheme="minorHAnsi" w:cs="Arial"/>
                <w:sz w:val="20"/>
                <w:szCs w:val="20"/>
              </w:rPr>
              <w:t xml:space="preserve"> January</w:t>
            </w:r>
          </w:p>
        </w:tc>
        <w:tc>
          <w:tcPr>
            <w:tcW w:w="2417" w:type="dxa"/>
            <w:shd w:val="clear" w:color="auto" w:fill="auto"/>
          </w:tcPr>
          <w:p w14:paraId="396A6137" w14:textId="2508976C"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Feria</w:t>
            </w:r>
          </w:p>
        </w:tc>
        <w:tc>
          <w:tcPr>
            <w:tcW w:w="3552" w:type="dxa"/>
            <w:shd w:val="clear" w:color="auto" w:fill="auto"/>
          </w:tcPr>
          <w:p w14:paraId="412046BC" w14:textId="52D05C43"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am</w:t>
            </w:r>
            <w:r w:rsidRPr="00420563">
              <w:rPr>
                <w:rFonts w:asciiTheme="minorHAnsi" w:hAnsiTheme="minorHAnsi" w:cs="Arial"/>
                <w:sz w:val="20"/>
                <w:szCs w:val="20"/>
              </w:rPr>
              <w:t xml:space="preserve"> Mass</w:t>
            </w:r>
          </w:p>
        </w:tc>
      </w:tr>
      <w:tr w:rsidR="008D6D02" w:rsidRPr="00420563" w14:paraId="52C2D3B7" w14:textId="77777777" w:rsidTr="008D6D02">
        <w:tc>
          <w:tcPr>
            <w:tcW w:w="1271" w:type="dxa"/>
            <w:shd w:val="clear" w:color="auto" w:fill="auto"/>
          </w:tcPr>
          <w:p w14:paraId="3DCE6C50" w14:textId="57111740"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Tuesday</w:t>
            </w:r>
          </w:p>
        </w:tc>
        <w:tc>
          <w:tcPr>
            <w:tcW w:w="1770" w:type="dxa"/>
            <w:shd w:val="clear" w:color="auto" w:fill="auto"/>
          </w:tcPr>
          <w:p w14:paraId="331E0D95" w14:textId="6CCD6438"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15</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 </w:t>
            </w:r>
          </w:p>
        </w:tc>
        <w:tc>
          <w:tcPr>
            <w:tcW w:w="2417" w:type="dxa"/>
            <w:shd w:val="clear" w:color="auto" w:fill="auto"/>
          </w:tcPr>
          <w:p w14:paraId="22FBE2C6" w14:textId="4A388BA5"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Feria</w:t>
            </w:r>
          </w:p>
        </w:tc>
        <w:tc>
          <w:tcPr>
            <w:tcW w:w="3552" w:type="dxa"/>
            <w:shd w:val="clear" w:color="auto" w:fill="auto"/>
          </w:tcPr>
          <w:p w14:paraId="34379102" w14:textId="450EFB2F"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Pr>
                <w:rFonts w:asciiTheme="minorHAnsi" w:hAnsiTheme="minorHAnsi" w:cs="Arial"/>
                <w:i/>
                <w:sz w:val="20"/>
                <w:szCs w:val="20"/>
              </w:rPr>
              <w:t>Richard Wenham RIP</w:t>
            </w:r>
          </w:p>
        </w:tc>
      </w:tr>
      <w:tr w:rsidR="008D6D02" w:rsidRPr="00420563" w14:paraId="3D72D40E" w14:textId="77777777" w:rsidTr="008D6D02">
        <w:tc>
          <w:tcPr>
            <w:tcW w:w="1271" w:type="dxa"/>
            <w:shd w:val="clear" w:color="auto" w:fill="auto"/>
          </w:tcPr>
          <w:p w14:paraId="1740F317" w14:textId="70821EA1"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Wednesday</w:t>
            </w:r>
          </w:p>
        </w:tc>
        <w:tc>
          <w:tcPr>
            <w:tcW w:w="1770" w:type="dxa"/>
            <w:shd w:val="clear" w:color="auto" w:fill="auto"/>
          </w:tcPr>
          <w:p w14:paraId="31BA8A81" w14:textId="3F32AE66"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16</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5C6045D6" w14:textId="7AE54FAE"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Feria</w:t>
            </w:r>
          </w:p>
        </w:tc>
        <w:tc>
          <w:tcPr>
            <w:tcW w:w="3552" w:type="dxa"/>
            <w:shd w:val="clear" w:color="auto" w:fill="auto"/>
          </w:tcPr>
          <w:p w14:paraId="74640DD0" w14:textId="011F6F6E" w:rsidR="008D6D02" w:rsidRPr="00420563" w:rsidRDefault="008D6D02" w:rsidP="008D6D02">
            <w:pPr>
              <w:pStyle w:val="BodyText"/>
              <w:contextualSpacing/>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am</w:t>
            </w:r>
            <w:r w:rsidRPr="00420563">
              <w:rPr>
                <w:rFonts w:asciiTheme="minorHAnsi" w:hAnsiTheme="minorHAnsi" w:cs="Arial"/>
                <w:sz w:val="20"/>
                <w:szCs w:val="20"/>
              </w:rPr>
              <w:t xml:space="preserve"> Mass 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8D6D02" w:rsidRPr="00420563" w14:paraId="2D6A3A1B" w14:textId="77777777" w:rsidTr="008D6D02">
        <w:tc>
          <w:tcPr>
            <w:tcW w:w="1271" w:type="dxa"/>
            <w:shd w:val="clear" w:color="auto" w:fill="auto"/>
          </w:tcPr>
          <w:p w14:paraId="793E01B6" w14:textId="33B15913"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Thursday</w:t>
            </w:r>
          </w:p>
        </w:tc>
        <w:tc>
          <w:tcPr>
            <w:tcW w:w="1770" w:type="dxa"/>
            <w:shd w:val="clear" w:color="auto" w:fill="auto"/>
          </w:tcPr>
          <w:p w14:paraId="5AD4A125" w14:textId="2E109EB9"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17</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2A36F65D" w14:textId="4C25A303"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St. Anthony</w:t>
            </w:r>
          </w:p>
        </w:tc>
        <w:tc>
          <w:tcPr>
            <w:tcW w:w="3552" w:type="dxa"/>
            <w:shd w:val="clear" w:color="auto" w:fill="auto"/>
          </w:tcPr>
          <w:p w14:paraId="1996132C" w14:textId="17483D9C"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9am</w:t>
            </w:r>
            <w:r w:rsidRPr="00420563">
              <w:rPr>
                <w:rFonts w:asciiTheme="minorHAnsi" w:hAnsiTheme="minorHAnsi" w:cs="Arial"/>
                <w:sz w:val="20"/>
                <w:szCs w:val="20"/>
              </w:rPr>
              <w:t xml:space="preserve"> Mass</w:t>
            </w:r>
          </w:p>
        </w:tc>
      </w:tr>
      <w:tr w:rsidR="008D6D02" w:rsidRPr="00420563" w14:paraId="00ADFCB5" w14:textId="77777777" w:rsidTr="008D6D02">
        <w:tc>
          <w:tcPr>
            <w:tcW w:w="1271" w:type="dxa"/>
            <w:shd w:val="clear" w:color="auto" w:fill="auto"/>
          </w:tcPr>
          <w:p w14:paraId="5F43DD59" w14:textId="75DD5ED2"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Friday</w:t>
            </w:r>
          </w:p>
        </w:tc>
        <w:tc>
          <w:tcPr>
            <w:tcW w:w="1770" w:type="dxa"/>
            <w:shd w:val="clear" w:color="auto" w:fill="auto"/>
          </w:tcPr>
          <w:p w14:paraId="498F7A5F" w14:textId="2FB0B512"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18</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20565C97" w14:textId="2E8F8EF1"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Feria</w:t>
            </w:r>
          </w:p>
        </w:tc>
        <w:tc>
          <w:tcPr>
            <w:tcW w:w="3552" w:type="dxa"/>
            <w:shd w:val="clear" w:color="auto" w:fill="auto"/>
          </w:tcPr>
          <w:p w14:paraId="2C2ACAAC" w14:textId="39E30C1E" w:rsidR="008D6D02" w:rsidRPr="00420563" w:rsidRDefault="008D6D02" w:rsidP="008D6D02">
            <w:pPr>
              <w:pStyle w:val="BodyText"/>
              <w:contextualSpacing/>
              <w:rPr>
                <w:rFonts w:asciiTheme="minorHAnsi" w:hAnsiTheme="minorHAnsi" w:cs="Arial"/>
                <w:sz w:val="20"/>
                <w:szCs w:val="20"/>
              </w:rPr>
            </w:pPr>
            <w:r>
              <w:rPr>
                <w:rFonts w:asciiTheme="minorHAnsi" w:hAnsiTheme="minorHAnsi" w:cs="Arial"/>
                <w:sz w:val="20"/>
                <w:szCs w:val="20"/>
              </w:rPr>
              <w:t>10am</w:t>
            </w:r>
            <w:r w:rsidRPr="00420563">
              <w:rPr>
                <w:rFonts w:asciiTheme="minorHAnsi" w:hAnsiTheme="minorHAnsi" w:cs="Arial"/>
                <w:sz w:val="20"/>
                <w:szCs w:val="20"/>
              </w:rPr>
              <w:t xml:space="preserve"> Mass</w:t>
            </w:r>
            <w:r>
              <w:rPr>
                <w:rFonts w:asciiTheme="minorHAnsi" w:hAnsiTheme="minorHAnsi" w:cs="Arial"/>
                <w:sz w:val="20"/>
                <w:szCs w:val="20"/>
              </w:rPr>
              <w:t xml:space="preserve"> </w:t>
            </w:r>
            <w:r w:rsidRPr="00420563">
              <w:rPr>
                <w:rFonts w:asciiTheme="minorHAnsi" w:hAnsiTheme="minorHAnsi" w:cs="Arial"/>
                <w:sz w:val="20"/>
                <w:szCs w:val="20"/>
              </w:rPr>
              <w:t>followed by</w:t>
            </w:r>
            <w:r>
              <w:rPr>
                <w:rFonts w:asciiTheme="minorHAnsi" w:hAnsiTheme="minorHAnsi" w:cs="Arial"/>
                <w:sz w:val="20"/>
                <w:szCs w:val="20"/>
              </w:rPr>
              <w:t xml:space="preserve"> </w:t>
            </w:r>
            <w:r w:rsidRPr="00420563">
              <w:rPr>
                <w:rFonts w:asciiTheme="minorHAnsi" w:hAnsiTheme="minorHAnsi" w:cs="Arial"/>
                <w:sz w:val="20"/>
                <w:szCs w:val="20"/>
              </w:rPr>
              <w:t>Adoration</w:t>
            </w:r>
          </w:p>
        </w:tc>
      </w:tr>
      <w:tr w:rsidR="008D6D02" w:rsidRPr="00420563" w14:paraId="5A24B2E9" w14:textId="77777777" w:rsidTr="008D6D02">
        <w:tc>
          <w:tcPr>
            <w:tcW w:w="1271" w:type="dxa"/>
            <w:shd w:val="clear" w:color="auto" w:fill="auto"/>
          </w:tcPr>
          <w:p w14:paraId="2DC46586" w14:textId="099B345D"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Saturday</w:t>
            </w:r>
          </w:p>
        </w:tc>
        <w:tc>
          <w:tcPr>
            <w:tcW w:w="1770" w:type="dxa"/>
            <w:shd w:val="clear" w:color="auto" w:fill="auto"/>
          </w:tcPr>
          <w:p w14:paraId="6277A13E" w14:textId="5416486F"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19</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2271AB84" w14:textId="06D1C5AF"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Feria</w:t>
            </w:r>
          </w:p>
        </w:tc>
        <w:tc>
          <w:tcPr>
            <w:tcW w:w="3552" w:type="dxa"/>
            <w:shd w:val="clear" w:color="auto" w:fill="auto"/>
          </w:tcPr>
          <w:p w14:paraId="717A61EE" w14:textId="77777777"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.00</w:t>
            </w:r>
            <w:r w:rsidRPr="00420563">
              <w:rPr>
                <w:rFonts w:asciiTheme="minorHAnsi" w:hAnsiTheme="minorHAnsi" w:cs="Arial"/>
                <w:sz w:val="20"/>
                <w:szCs w:val="20"/>
              </w:rPr>
              <w:t xml:space="preserve"> to 10</w:t>
            </w:r>
            <w:r>
              <w:rPr>
                <w:rFonts w:asciiTheme="minorHAnsi" w:hAnsiTheme="minorHAnsi" w:cs="Arial"/>
                <w:sz w:val="20"/>
                <w:szCs w:val="20"/>
              </w:rPr>
              <w:t>.</w:t>
            </w:r>
            <w:r w:rsidRPr="00420563">
              <w:rPr>
                <w:rFonts w:asciiTheme="minorHAnsi" w:hAnsiTheme="minorHAnsi" w:cs="Arial"/>
                <w:sz w:val="20"/>
                <w:szCs w:val="20"/>
              </w:rPr>
              <w:t>45</w:t>
            </w:r>
            <w:r>
              <w:rPr>
                <w:rFonts w:asciiTheme="minorHAnsi" w:hAnsiTheme="minorHAnsi" w:cs="Arial"/>
                <w:sz w:val="20"/>
                <w:szCs w:val="20"/>
              </w:rPr>
              <w:t>am</w:t>
            </w:r>
            <w:r w:rsidRPr="00420563">
              <w:rPr>
                <w:rFonts w:asciiTheme="minorHAnsi" w:hAnsiTheme="minorHAnsi" w:cs="Arial"/>
                <w:sz w:val="20"/>
                <w:szCs w:val="20"/>
              </w:rPr>
              <w:t xml:space="preserve"> Reconciliation</w:t>
            </w:r>
          </w:p>
          <w:p w14:paraId="58D76403" w14:textId="7F0BD5FA"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6pm</w:t>
            </w:r>
            <w:r w:rsidRPr="00420563">
              <w:rPr>
                <w:rFonts w:asciiTheme="minorHAnsi" w:hAnsiTheme="minorHAnsi" w:cs="Arial"/>
                <w:sz w:val="20"/>
                <w:szCs w:val="20"/>
              </w:rPr>
              <w:t xml:space="preserve"> Vigil Mass</w:t>
            </w:r>
            <w:r>
              <w:rPr>
                <w:rFonts w:asciiTheme="minorHAnsi" w:hAnsiTheme="minorHAnsi" w:cs="Arial"/>
                <w:sz w:val="20"/>
                <w:szCs w:val="20"/>
              </w:rPr>
              <w:t xml:space="preserve"> of Sunday</w:t>
            </w:r>
          </w:p>
        </w:tc>
      </w:tr>
      <w:tr w:rsidR="008D6D02" w:rsidRPr="00420563" w14:paraId="6342448E" w14:textId="77777777" w:rsidTr="008D6D02">
        <w:tc>
          <w:tcPr>
            <w:tcW w:w="1271" w:type="dxa"/>
            <w:shd w:val="clear" w:color="auto" w:fill="auto"/>
          </w:tcPr>
          <w:p w14:paraId="4CF07D18" w14:textId="61253519"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Sunday</w:t>
            </w:r>
          </w:p>
        </w:tc>
        <w:tc>
          <w:tcPr>
            <w:tcW w:w="1770" w:type="dxa"/>
            <w:shd w:val="clear" w:color="auto" w:fill="auto"/>
          </w:tcPr>
          <w:p w14:paraId="40FBE380" w14:textId="32CE0580" w:rsidR="008D6D02" w:rsidRPr="00420563" w:rsidRDefault="008D6D02" w:rsidP="008D6D02">
            <w:pPr>
              <w:pStyle w:val="BodyText"/>
              <w:rPr>
                <w:rFonts w:asciiTheme="minorHAnsi" w:hAnsiTheme="minorHAnsi" w:cs="Arial"/>
                <w:sz w:val="20"/>
                <w:szCs w:val="20"/>
              </w:rPr>
            </w:pPr>
            <w:r>
              <w:rPr>
                <w:rFonts w:asciiTheme="minorHAnsi" w:hAnsiTheme="minorHAnsi" w:cs="Arial"/>
                <w:sz w:val="20"/>
                <w:szCs w:val="20"/>
              </w:rPr>
              <w:t>20</w:t>
            </w:r>
            <w:r w:rsidRPr="0021618F">
              <w:rPr>
                <w:rFonts w:asciiTheme="minorHAnsi" w:hAnsiTheme="minorHAnsi" w:cs="Arial"/>
                <w:sz w:val="20"/>
                <w:szCs w:val="20"/>
                <w:vertAlign w:val="superscript"/>
              </w:rPr>
              <w:t>th</w:t>
            </w:r>
            <w:r>
              <w:rPr>
                <w:rFonts w:asciiTheme="minorHAnsi" w:hAnsiTheme="minorHAnsi" w:cs="Arial"/>
                <w:sz w:val="20"/>
                <w:szCs w:val="20"/>
              </w:rPr>
              <w:t xml:space="preserve"> January</w:t>
            </w:r>
          </w:p>
        </w:tc>
        <w:tc>
          <w:tcPr>
            <w:tcW w:w="2417" w:type="dxa"/>
            <w:shd w:val="clear" w:color="auto" w:fill="auto"/>
          </w:tcPr>
          <w:p w14:paraId="6B719D8A" w14:textId="08472265" w:rsidR="008D6D02" w:rsidRDefault="008D6D02" w:rsidP="008D6D02">
            <w:pPr>
              <w:pStyle w:val="BodyText"/>
              <w:rPr>
                <w:rFonts w:asciiTheme="minorHAnsi" w:hAnsiTheme="minorHAnsi" w:cs="Arial"/>
                <w:sz w:val="20"/>
                <w:szCs w:val="20"/>
              </w:rPr>
            </w:pPr>
            <w:r>
              <w:rPr>
                <w:rFonts w:asciiTheme="minorHAnsi" w:hAnsiTheme="minorHAnsi" w:cs="Arial"/>
                <w:sz w:val="20"/>
                <w:szCs w:val="20"/>
              </w:rPr>
              <w:t xml:space="preserve">Second Sunday </w:t>
            </w:r>
            <w:r w:rsidR="00DC5610">
              <w:rPr>
                <w:rFonts w:asciiTheme="minorHAnsi" w:hAnsiTheme="minorHAnsi" w:cs="Arial"/>
                <w:sz w:val="20"/>
                <w:szCs w:val="20"/>
              </w:rPr>
              <w:t>(C)</w:t>
            </w:r>
            <w:r>
              <w:rPr>
                <w:rFonts w:asciiTheme="minorHAnsi" w:hAnsiTheme="minorHAnsi" w:cs="Arial"/>
                <w:sz w:val="20"/>
                <w:szCs w:val="20"/>
              </w:rPr>
              <w:t xml:space="preserve">                    </w:t>
            </w:r>
          </w:p>
          <w:p w14:paraId="1A5380EA" w14:textId="00B5A774" w:rsidR="008D6D02" w:rsidRPr="00420563" w:rsidRDefault="008D6D02" w:rsidP="008D6D02">
            <w:pPr>
              <w:pStyle w:val="BodyText"/>
              <w:rPr>
                <w:rFonts w:asciiTheme="minorHAnsi" w:hAnsiTheme="minorHAnsi" w:cs="Arial"/>
                <w:sz w:val="20"/>
                <w:szCs w:val="20"/>
              </w:rPr>
            </w:pPr>
            <w:r>
              <w:rPr>
                <w:i/>
                <w:sz w:val="22"/>
                <w:szCs w:val="22"/>
              </w:rPr>
              <w:t>Day of prayer for Peace</w:t>
            </w:r>
          </w:p>
        </w:tc>
        <w:tc>
          <w:tcPr>
            <w:tcW w:w="3552" w:type="dxa"/>
            <w:shd w:val="clear" w:color="auto" w:fill="auto"/>
          </w:tcPr>
          <w:p w14:paraId="31B92C73" w14:textId="77777777" w:rsidR="008D6D02" w:rsidRPr="00FD2694" w:rsidRDefault="008D6D02" w:rsidP="008D6D02">
            <w:pPr>
              <w:pStyle w:val="BodyText"/>
              <w:rPr>
                <w:rFonts w:asciiTheme="minorHAnsi" w:hAnsiTheme="minorHAnsi" w:cs="Arial"/>
                <w:i/>
                <w:sz w:val="20"/>
                <w:szCs w:val="20"/>
              </w:rPr>
            </w:pPr>
            <w:r>
              <w:rPr>
                <w:rFonts w:asciiTheme="minorHAnsi" w:hAnsiTheme="minorHAnsi" w:cs="Arial"/>
                <w:sz w:val="20"/>
                <w:szCs w:val="20"/>
              </w:rPr>
              <w:t>8.30am</w:t>
            </w:r>
            <w:r w:rsidRPr="00420563">
              <w:rPr>
                <w:rFonts w:asciiTheme="minorHAnsi" w:hAnsiTheme="minorHAnsi" w:cs="Arial"/>
                <w:sz w:val="20"/>
                <w:szCs w:val="20"/>
              </w:rPr>
              <w:t xml:space="preserve"> Mass</w:t>
            </w:r>
            <w:r>
              <w:rPr>
                <w:rFonts w:asciiTheme="minorHAnsi" w:hAnsiTheme="minorHAnsi" w:cs="Arial"/>
                <w:sz w:val="20"/>
                <w:szCs w:val="20"/>
              </w:rPr>
              <w:t xml:space="preserve"> the</w:t>
            </w:r>
            <w:r>
              <w:rPr>
                <w:rFonts w:asciiTheme="minorHAnsi" w:hAnsiTheme="minorHAnsi" w:cs="Arial"/>
                <w:i/>
                <w:sz w:val="20"/>
                <w:szCs w:val="20"/>
              </w:rPr>
              <w:t xml:space="preserve"> People of the parish.</w:t>
            </w:r>
          </w:p>
          <w:p w14:paraId="671672E2" w14:textId="27EB0AA6" w:rsidR="008D6D02" w:rsidRPr="00420563" w:rsidRDefault="008D6D02" w:rsidP="008D6D02">
            <w:pPr>
              <w:pStyle w:val="BodyText"/>
              <w:rPr>
                <w:rFonts w:asciiTheme="minorHAnsi" w:hAnsiTheme="minorHAnsi" w:cs="Arial"/>
                <w:sz w:val="20"/>
                <w:szCs w:val="20"/>
              </w:rPr>
            </w:pPr>
            <w:r w:rsidRPr="00420563">
              <w:rPr>
                <w:rFonts w:asciiTheme="minorHAnsi" w:hAnsiTheme="minorHAnsi" w:cs="Arial"/>
                <w:sz w:val="20"/>
                <w:szCs w:val="20"/>
              </w:rPr>
              <w:t>10</w:t>
            </w:r>
            <w:r>
              <w:rPr>
                <w:rFonts w:asciiTheme="minorHAnsi" w:hAnsiTheme="minorHAnsi" w:cs="Arial"/>
                <w:sz w:val="20"/>
                <w:szCs w:val="20"/>
              </w:rPr>
              <w:t>.</w:t>
            </w:r>
            <w:r w:rsidRPr="00420563">
              <w:rPr>
                <w:rFonts w:asciiTheme="minorHAnsi" w:hAnsiTheme="minorHAnsi" w:cs="Arial"/>
                <w:sz w:val="20"/>
                <w:szCs w:val="20"/>
              </w:rPr>
              <w:t>30</w:t>
            </w:r>
            <w:r>
              <w:rPr>
                <w:rFonts w:asciiTheme="minorHAnsi" w:hAnsiTheme="minorHAnsi" w:cs="Arial"/>
                <w:sz w:val="20"/>
                <w:szCs w:val="20"/>
              </w:rPr>
              <w:t>am</w:t>
            </w:r>
            <w:r w:rsidRPr="00420563">
              <w:rPr>
                <w:rFonts w:asciiTheme="minorHAnsi" w:hAnsiTheme="minorHAnsi" w:cs="Arial"/>
                <w:sz w:val="20"/>
                <w:szCs w:val="20"/>
              </w:rPr>
              <w:t xml:space="preserve"> Mass</w:t>
            </w:r>
          </w:p>
        </w:tc>
      </w:tr>
    </w:tbl>
    <w:p w14:paraId="004CF07A" w14:textId="77777777" w:rsidR="002077BF" w:rsidRPr="00420563" w:rsidRDefault="002077BF" w:rsidP="002077BF">
      <w:pPr>
        <w:rPr>
          <w:rFonts w:cs="Arial"/>
          <w:sz w:val="20"/>
          <w:szCs w:val="20"/>
        </w:rPr>
      </w:pPr>
    </w:p>
    <w:p w14:paraId="22B23996" w14:textId="77777777" w:rsidR="002077BF" w:rsidRPr="00420563" w:rsidRDefault="002077BF" w:rsidP="002077BF">
      <w:pPr>
        <w:jc w:val="center"/>
        <w:rPr>
          <w:rFonts w:cs="Arial"/>
          <w:b/>
          <w:sz w:val="20"/>
          <w:szCs w:val="20"/>
        </w:rPr>
      </w:pPr>
      <w:r w:rsidRPr="00420563">
        <w:rPr>
          <w:rFonts w:cs="Arial"/>
          <w:b/>
          <w:sz w:val="20"/>
          <w:szCs w:val="20"/>
        </w:rPr>
        <w:t>Next week’s responsibilities</w:t>
      </w:r>
      <w:r>
        <w:rPr>
          <w:rFonts w:cs="Arial"/>
          <w:b/>
          <w:sz w:val="20"/>
          <w:szCs w:val="20"/>
        </w:rPr>
        <w:t>: 19</w:t>
      </w:r>
      <w:r w:rsidRPr="00CB08F8">
        <w:rPr>
          <w:rFonts w:cs="Arial"/>
          <w:b/>
          <w:sz w:val="20"/>
          <w:szCs w:val="20"/>
          <w:vertAlign w:val="superscript"/>
        </w:rPr>
        <w:t>th</w:t>
      </w:r>
      <w:r>
        <w:rPr>
          <w:rFonts w:cs="Arial"/>
          <w:b/>
          <w:sz w:val="20"/>
          <w:szCs w:val="20"/>
        </w:rPr>
        <w:t>/20</w:t>
      </w:r>
      <w:r w:rsidRPr="00CB08F8">
        <w:rPr>
          <w:rFonts w:cs="Arial"/>
          <w:b/>
          <w:sz w:val="20"/>
          <w:szCs w:val="20"/>
          <w:vertAlign w:val="superscript"/>
        </w:rPr>
        <w:t>th</w:t>
      </w:r>
      <w:r>
        <w:rPr>
          <w:rFonts w:cs="Arial"/>
          <w:b/>
          <w:sz w:val="20"/>
          <w:szCs w:val="20"/>
        </w:rPr>
        <w:t xml:space="preserve"> January</w:t>
      </w:r>
    </w:p>
    <w:p w14:paraId="2A57EAFD" w14:textId="77777777" w:rsidR="002077BF" w:rsidRPr="00420563" w:rsidRDefault="002077BF" w:rsidP="002077BF">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8"/>
        <w:gridCol w:w="2266"/>
        <w:gridCol w:w="1932"/>
      </w:tblGrid>
      <w:tr w:rsidR="002077BF" w:rsidRPr="00420563" w14:paraId="1356B270" w14:textId="77777777" w:rsidTr="00174A2C">
        <w:trPr>
          <w:trHeight w:val="347"/>
        </w:trPr>
        <w:tc>
          <w:tcPr>
            <w:tcW w:w="2405" w:type="dxa"/>
            <w:shd w:val="clear" w:color="auto" w:fill="auto"/>
          </w:tcPr>
          <w:p w14:paraId="09DEB651" w14:textId="77777777" w:rsidR="002077BF" w:rsidRPr="00420563" w:rsidRDefault="002077BF" w:rsidP="00174A2C">
            <w:pPr>
              <w:jc w:val="center"/>
              <w:rPr>
                <w:rFonts w:cs="Arial"/>
                <w:b/>
                <w:bCs/>
                <w:sz w:val="20"/>
                <w:szCs w:val="20"/>
              </w:rPr>
            </w:pPr>
          </w:p>
        </w:tc>
        <w:tc>
          <w:tcPr>
            <w:tcW w:w="2410" w:type="dxa"/>
            <w:shd w:val="clear" w:color="auto" w:fill="auto"/>
          </w:tcPr>
          <w:p w14:paraId="40050310" w14:textId="77777777" w:rsidR="002077BF" w:rsidRPr="00420563" w:rsidRDefault="002077BF" w:rsidP="00174A2C">
            <w:pPr>
              <w:jc w:val="center"/>
              <w:rPr>
                <w:rFonts w:cs="Arial"/>
                <w:b/>
                <w:bCs/>
                <w:sz w:val="20"/>
                <w:szCs w:val="20"/>
              </w:rPr>
            </w:pPr>
            <w:r>
              <w:rPr>
                <w:rFonts w:cs="Arial"/>
                <w:b/>
                <w:bCs/>
                <w:sz w:val="20"/>
                <w:szCs w:val="20"/>
              </w:rPr>
              <w:t>6pm</w:t>
            </w:r>
            <w:r w:rsidRPr="00420563">
              <w:rPr>
                <w:rFonts w:cs="Arial"/>
                <w:b/>
                <w:bCs/>
                <w:sz w:val="20"/>
                <w:szCs w:val="20"/>
              </w:rPr>
              <w:t xml:space="preserve"> Saturday</w:t>
            </w:r>
          </w:p>
        </w:tc>
        <w:tc>
          <w:tcPr>
            <w:tcW w:w="2268" w:type="dxa"/>
            <w:shd w:val="clear" w:color="auto" w:fill="auto"/>
          </w:tcPr>
          <w:p w14:paraId="1B535B26" w14:textId="77777777" w:rsidR="002077BF" w:rsidRPr="00420563" w:rsidRDefault="002077BF" w:rsidP="00174A2C">
            <w:pPr>
              <w:jc w:val="center"/>
              <w:rPr>
                <w:rFonts w:cs="Arial"/>
                <w:b/>
                <w:bCs/>
                <w:sz w:val="20"/>
                <w:szCs w:val="20"/>
              </w:rPr>
            </w:pPr>
            <w:r>
              <w:rPr>
                <w:rFonts w:cs="Arial"/>
                <w:b/>
                <w:bCs/>
                <w:sz w:val="20"/>
                <w:szCs w:val="20"/>
              </w:rPr>
              <w:t>8.30am</w:t>
            </w:r>
            <w:r w:rsidRPr="00420563">
              <w:rPr>
                <w:rFonts w:cs="Arial"/>
                <w:b/>
                <w:bCs/>
                <w:sz w:val="20"/>
                <w:szCs w:val="20"/>
              </w:rPr>
              <w:t xml:space="preserve"> Sunday</w:t>
            </w:r>
          </w:p>
        </w:tc>
        <w:tc>
          <w:tcPr>
            <w:tcW w:w="1933" w:type="dxa"/>
            <w:shd w:val="clear" w:color="auto" w:fill="auto"/>
          </w:tcPr>
          <w:p w14:paraId="67DC8E94" w14:textId="77777777" w:rsidR="002077BF" w:rsidRPr="00420563" w:rsidRDefault="002077BF" w:rsidP="00174A2C">
            <w:pPr>
              <w:jc w:val="center"/>
              <w:rPr>
                <w:rFonts w:cs="Arial"/>
                <w:b/>
                <w:bCs/>
                <w:sz w:val="20"/>
                <w:szCs w:val="20"/>
              </w:rPr>
            </w:pPr>
            <w:r>
              <w:rPr>
                <w:rFonts w:cs="Arial"/>
                <w:b/>
                <w:bCs/>
                <w:sz w:val="20"/>
                <w:szCs w:val="20"/>
              </w:rPr>
              <w:t>10.30am</w:t>
            </w:r>
            <w:r w:rsidRPr="00420563">
              <w:rPr>
                <w:rFonts w:cs="Arial"/>
                <w:b/>
                <w:bCs/>
                <w:sz w:val="20"/>
                <w:szCs w:val="20"/>
              </w:rPr>
              <w:t xml:space="preserve"> Sunday</w:t>
            </w:r>
          </w:p>
        </w:tc>
      </w:tr>
      <w:tr w:rsidR="002077BF" w:rsidRPr="00420563" w14:paraId="7BBB81F3" w14:textId="77777777" w:rsidTr="00174A2C">
        <w:tc>
          <w:tcPr>
            <w:tcW w:w="2405" w:type="dxa"/>
            <w:shd w:val="clear" w:color="auto" w:fill="auto"/>
          </w:tcPr>
          <w:p w14:paraId="00083108" w14:textId="77777777" w:rsidR="002077BF" w:rsidRPr="00420563" w:rsidRDefault="002077BF" w:rsidP="00174A2C">
            <w:pPr>
              <w:jc w:val="center"/>
              <w:rPr>
                <w:rFonts w:cs="Arial"/>
                <w:b/>
                <w:bCs/>
                <w:sz w:val="20"/>
                <w:szCs w:val="20"/>
              </w:rPr>
            </w:pPr>
            <w:r w:rsidRPr="00420563">
              <w:rPr>
                <w:rFonts w:cs="Arial"/>
                <w:b/>
                <w:bCs/>
                <w:sz w:val="20"/>
                <w:szCs w:val="20"/>
              </w:rPr>
              <w:t>Reader</w:t>
            </w:r>
          </w:p>
        </w:tc>
        <w:tc>
          <w:tcPr>
            <w:tcW w:w="2410" w:type="dxa"/>
            <w:shd w:val="clear" w:color="auto" w:fill="auto"/>
          </w:tcPr>
          <w:p w14:paraId="554DB82D" w14:textId="77777777" w:rsidR="002077BF" w:rsidRPr="00420563" w:rsidRDefault="002077BF" w:rsidP="00174A2C">
            <w:pPr>
              <w:jc w:val="center"/>
              <w:rPr>
                <w:rFonts w:cs="Arial"/>
                <w:bCs/>
                <w:sz w:val="20"/>
                <w:szCs w:val="20"/>
              </w:rPr>
            </w:pPr>
            <w:r>
              <w:rPr>
                <w:rFonts w:cs="Arial"/>
                <w:bCs/>
                <w:sz w:val="20"/>
                <w:szCs w:val="20"/>
              </w:rPr>
              <w:t>Charles Ortner</w:t>
            </w:r>
          </w:p>
        </w:tc>
        <w:tc>
          <w:tcPr>
            <w:tcW w:w="2268" w:type="dxa"/>
            <w:shd w:val="clear" w:color="auto" w:fill="auto"/>
          </w:tcPr>
          <w:p w14:paraId="219F8000" w14:textId="619AD6DE" w:rsidR="002077BF" w:rsidRPr="00420563" w:rsidRDefault="00C16FCF" w:rsidP="00174A2C">
            <w:pPr>
              <w:jc w:val="center"/>
              <w:rPr>
                <w:rFonts w:cs="Arial"/>
                <w:bCs/>
                <w:sz w:val="20"/>
                <w:szCs w:val="20"/>
              </w:rPr>
            </w:pPr>
            <w:r>
              <w:rPr>
                <w:rFonts w:cs="Arial"/>
                <w:bCs/>
                <w:sz w:val="20"/>
                <w:szCs w:val="20"/>
              </w:rPr>
              <w:t>Nick Carter</w:t>
            </w:r>
          </w:p>
        </w:tc>
        <w:tc>
          <w:tcPr>
            <w:tcW w:w="1933" w:type="dxa"/>
            <w:shd w:val="clear" w:color="auto" w:fill="auto"/>
          </w:tcPr>
          <w:p w14:paraId="7EFE4574" w14:textId="77777777" w:rsidR="002077BF" w:rsidRPr="00420563" w:rsidRDefault="002077BF" w:rsidP="00174A2C">
            <w:pPr>
              <w:jc w:val="center"/>
              <w:rPr>
                <w:rFonts w:cs="Arial"/>
                <w:bCs/>
                <w:sz w:val="20"/>
                <w:szCs w:val="20"/>
              </w:rPr>
            </w:pPr>
            <w:r>
              <w:rPr>
                <w:rFonts w:cs="Arial"/>
                <w:bCs/>
                <w:sz w:val="20"/>
                <w:szCs w:val="20"/>
              </w:rPr>
              <w:t>Rachel Heinrichsmeier</w:t>
            </w:r>
          </w:p>
        </w:tc>
      </w:tr>
      <w:tr w:rsidR="002077BF" w:rsidRPr="00420563" w14:paraId="086946D9" w14:textId="77777777" w:rsidTr="00174A2C">
        <w:tc>
          <w:tcPr>
            <w:tcW w:w="2405" w:type="dxa"/>
            <w:shd w:val="clear" w:color="auto" w:fill="auto"/>
          </w:tcPr>
          <w:p w14:paraId="63754F92" w14:textId="77777777" w:rsidR="002077BF" w:rsidRPr="00420563" w:rsidRDefault="002077BF" w:rsidP="00174A2C">
            <w:pPr>
              <w:jc w:val="center"/>
              <w:rPr>
                <w:rFonts w:cs="Arial"/>
                <w:b/>
                <w:bCs/>
                <w:sz w:val="20"/>
                <w:szCs w:val="20"/>
              </w:rPr>
            </w:pPr>
            <w:r w:rsidRPr="00420563">
              <w:rPr>
                <w:rFonts w:cs="Arial"/>
                <w:b/>
                <w:bCs/>
                <w:sz w:val="20"/>
                <w:szCs w:val="20"/>
              </w:rPr>
              <w:t>Extra-ordinary Ministers</w:t>
            </w:r>
          </w:p>
        </w:tc>
        <w:tc>
          <w:tcPr>
            <w:tcW w:w="2410" w:type="dxa"/>
            <w:shd w:val="clear" w:color="auto" w:fill="auto"/>
          </w:tcPr>
          <w:p w14:paraId="267A7D77" w14:textId="77777777" w:rsidR="002077BF" w:rsidRPr="00420563" w:rsidRDefault="002077BF" w:rsidP="00174A2C">
            <w:pPr>
              <w:jc w:val="center"/>
              <w:rPr>
                <w:rFonts w:cs="Arial"/>
                <w:bCs/>
                <w:sz w:val="20"/>
                <w:szCs w:val="20"/>
              </w:rPr>
            </w:pPr>
          </w:p>
        </w:tc>
        <w:tc>
          <w:tcPr>
            <w:tcW w:w="2268" w:type="dxa"/>
            <w:shd w:val="clear" w:color="auto" w:fill="auto"/>
          </w:tcPr>
          <w:p w14:paraId="442C0783" w14:textId="77777777" w:rsidR="002077BF" w:rsidRDefault="002077BF" w:rsidP="00174A2C">
            <w:pPr>
              <w:jc w:val="center"/>
              <w:rPr>
                <w:rFonts w:cs="Arial"/>
                <w:bCs/>
                <w:sz w:val="20"/>
                <w:szCs w:val="20"/>
              </w:rPr>
            </w:pPr>
            <w:r>
              <w:rPr>
                <w:rFonts w:cs="Arial"/>
                <w:bCs/>
                <w:sz w:val="20"/>
                <w:szCs w:val="20"/>
              </w:rPr>
              <w:t>Allan Shipton</w:t>
            </w:r>
          </w:p>
          <w:p w14:paraId="6828F8CA" w14:textId="77777777" w:rsidR="002077BF" w:rsidRPr="00420563" w:rsidRDefault="002077BF" w:rsidP="00174A2C">
            <w:pPr>
              <w:jc w:val="center"/>
              <w:rPr>
                <w:rFonts w:cs="Arial"/>
                <w:bCs/>
                <w:sz w:val="20"/>
                <w:szCs w:val="20"/>
              </w:rPr>
            </w:pPr>
            <w:r>
              <w:rPr>
                <w:rFonts w:cs="Arial"/>
                <w:bCs/>
                <w:sz w:val="20"/>
                <w:szCs w:val="20"/>
              </w:rPr>
              <w:t>Peter Lonergan</w:t>
            </w:r>
          </w:p>
        </w:tc>
        <w:tc>
          <w:tcPr>
            <w:tcW w:w="1933" w:type="dxa"/>
            <w:shd w:val="clear" w:color="auto" w:fill="auto"/>
          </w:tcPr>
          <w:p w14:paraId="06DD532D" w14:textId="77777777" w:rsidR="002077BF" w:rsidRDefault="002077BF" w:rsidP="00174A2C">
            <w:pPr>
              <w:jc w:val="center"/>
              <w:rPr>
                <w:rFonts w:cs="Arial"/>
                <w:bCs/>
                <w:sz w:val="20"/>
                <w:szCs w:val="20"/>
              </w:rPr>
            </w:pPr>
            <w:r>
              <w:rPr>
                <w:rFonts w:cs="Arial"/>
                <w:bCs/>
                <w:sz w:val="20"/>
                <w:szCs w:val="20"/>
              </w:rPr>
              <w:t xml:space="preserve">Peter Hook </w:t>
            </w:r>
          </w:p>
          <w:p w14:paraId="73CC8723" w14:textId="77777777" w:rsidR="002077BF" w:rsidRPr="00420563" w:rsidRDefault="002077BF" w:rsidP="00174A2C">
            <w:pPr>
              <w:jc w:val="center"/>
              <w:rPr>
                <w:rFonts w:cs="Arial"/>
                <w:bCs/>
                <w:sz w:val="20"/>
                <w:szCs w:val="20"/>
              </w:rPr>
            </w:pPr>
            <w:r>
              <w:rPr>
                <w:rFonts w:cs="Arial"/>
                <w:bCs/>
                <w:sz w:val="20"/>
                <w:szCs w:val="20"/>
              </w:rPr>
              <w:t>Frances Lawrence</w:t>
            </w:r>
          </w:p>
        </w:tc>
      </w:tr>
      <w:tr w:rsidR="002077BF" w:rsidRPr="00420563" w14:paraId="56B8EF23" w14:textId="77777777" w:rsidTr="00174A2C">
        <w:tc>
          <w:tcPr>
            <w:tcW w:w="2405" w:type="dxa"/>
            <w:shd w:val="clear" w:color="auto" w:fill="auto"/>
          </w:tcPr>
          <w:p w14:paraId="49CFB37F" w14:textId="77777777" w:rsidR="002077BF" w:rsidRPr="00420563" w:rsidRDefault="002077BF" w:rsidP="00174A2C">
            <w:pPr>
              <w:jc w:val="center"/>
              <w:rPr>
                <w:rFonts w:cs="Arial"/>
                <w:b/>
                <w:bCs/>
                <w:sz w:val="20"/>
                <w:szCs w:val="20"/>
              </w:rPr>
            </w:pPr>
            <w:r w:rsidRPr="00420563">
              <w:rPr>
                <w:rFonts w:cs="Arial"/>
                <w:b/>
                <w:bCs/>
                <w:sz w:val="20"/>
                <w:szCs w:val="20"/>
              </w:rPr>
              <w:t>Flowers</w:t>
            </w:r>
          </w:p>
        </w:tc>
        <w:tc>
          <w:tcPr>
            <w:tcW w:w="2410" w:type="dxa"/>
            <w:shd w:val="clear" w:color="auto" w:fill="auto"/>
          </w:tcPr>
          <w:p w14:paraId="4025DF9C" w14:textId="77777777" w:rsidR="002077BF" w:rsidRPr="00420563" w:rsidRDefault="002077BF" w:rsidP="00174A2C">
            <w:pPr>
              <w:jc w:val="center"/>
              <w:rPr>
                <w:rFonts w:cs="Arial"/>
                <w:bCs/>
                <w:sz w:val="20"/>
                <w:szCs w:val="20"/>
              </w:rPr>
            </w:pPr>
            <w:r>
              <w:rPr>
                <w:rFonts w:cs="Arial"/>
                <w:bCs/>
                <w:sz w:val="20"/>
                <w:szCs w:val="20"/>
              </w:rPr>
              <w:t>Francien Foster</w:t>
            </w:r>
          </w:p>
        </w:tc>
        <w:tc>
          <w:tcPr>
            <w:tcW w:w="2268" w:type="dxa"/>
            <w:shd w:val="clear" w:color="auto" w:fill="auto"/>
          </w:tcPr>
          <w:p w14:paraId="080040A9" w14:textId="77777777" w:rsidR="002077BF" w:rsidRPr="00420563" w:rsidRDefault="002077BF" w:rsidP="00174A2C">
            <w:pPr>
              <w:jc w:val="center"/>
              <w:rPr>
                <w:rFonts w:cs="Arial"/>
                <w:b/>
                <w:bCs/>
                <w:sz w:val="20"/>
                <w:szCs w:val="20"/>
              </w:rPr>
            </w:pPr>
            <w:r w:rsidRPr="00420563">
              <w:rPr>
                <w:rFonts w:cs="Arial"/>
                <w:b/>
                <w:bCs/>
                <w:sz w:val="20"/>
                <w:szCs w:val="20"/>
              </w:rPr>
              <w:t>Cleaners</w:t>
            </w:r>
          </w:p>
        </w:tc>
        <w:tc>
          <w:tcPr>
            <w:tcW w:w="1933" w:type="dxa"/>
            <w:shd w:val="clear" w:color="auto" w:fill="auto"/>
          </w:tcPr>
          <w:p w14:paraId="0CBD56D5" w14:textId="77777777" w:rsidR="002077BF" w:rsidRPr="00420563" w:rsidRDefault="002077BF" w:rsidP="00174A2C">
            <w:pPr>
              <w:jc w:val="center"/>
              <w:rPr>
                <w:rFonts w:cs="Arial"/>
                <w:bCs/>
                <w:sz w:val="20"/>
                <w:szCs w:val="20"/>
              </w:rPr>
            </w:pPr>
            <w:r>
              <w:rPr>
                <w:rFonts w:cs="Arial"/>
                <w:bCs/>
                <w:sz w:val="20"/>
                <w:szCs w:val="20"/>
              </w:rPr>
              <w:t>----</w:t>
            </w:r>
          </w:p>
        </w:tc>
      </w:tr>
    </w:tbl>
    <w:p w14:paraId="0FBAEFAE" w14:textId="77777777" w:rsidR="002077BF" w:rsidRDefault="002077BF" w:rsidP="002077BF"/>
    <w:p w14:paraId="11899126" w14:textId="77777777" w:rsidR="002077BF" w:rsidRDefault="002077BF" w:rsidP="002077BF"/>
    <w:p w14:paraId="12B590D3" w14:textId="77777777" w:rsidR="00C16FCF" w:rsidRPr="00573D6D" w:rsidRDefault="00C16FCF" w:rsidP="00C16FCF">
      <w:pPr>
        <w:jc w:val="center"/>
        <w:rPr>
          <w:b/>
        </w:rPr>
      </w:pPr>
      <w:r w:rsidRPr="00573D6D">
        <w:rPr>
          <w:b/>
        </w:rPr>
        <w:t>Mardi Gras Parish Meal</w:t>
      </w:r>
    </w:p>
    <w:p w14:paraId="5A81BB87" w14:textId="77777777" w:rsidR="00C16FCF" w:rsidRDefault="00C16FCF" w:rsidP="00C16FCF">
      <w:r>
        <w:t>Because of the multitude of events in people’s diaries before Christmas, we decided to postpone any plans for a Parish Christmas Meal.</w:t>
      </w:r>
    </w:p>
    <w:p w14:paraId="3E0411D2" w14:textId="77777777" w:rsidR="00C16FCF" w:rsidRDefault="00C16FCF" w:rsidP="00C16FCF">
      <w:r>
        <w:t>In many Christian cultures, there is a celebration before the beginning of Lent, sometimes called Mardi Gras or Fat Tuesday or Shrove Tuesday.</w:t>
      </w:r>
    </w:p>
    <w:p w14:paraId="3D2C6EB8" w14:textId="77777777" w:rsidR="00C16FCF" w:rsidRDefault="00C16FCF" w:rsidP="00C16FCF">
      <w:r>
        <w:t>I would like therefore to suggest we have a Parish Meal together at lunchtime on the Sunday before Lent – Sunday 3</w:t>
      </w:r>
      <w:r w:rsidRPr="00573D6D">
        <w:rPr>
          <w:vertAlign w:val="superscript"/>
        </w:rPr>
        <w:t>rd</w:t>
      </w:r>
      <w:r>
        <w:t xml:space="preserve"> March 2019</w:t>
      </w:r>
    </w:p>
    <w:p w14:paraId="6CA062FB" w14:textId="77777777" w:rsidR="00C16FCF" w:rsidRDefault="00C16FCF" w:rsidP="00C16FCF">
      <w:r>
        <w:t>It would take the form of a “bring and share” meal, as we had very successfully on my birthday. The parish will provide the crockery, cutlery, napery etc.</w:t>
      </w:r>
    </w:p>
    <w:p w14:paraId="600224BA" w14:textId="77777777" w:rsidR="00C16FCF" w:rsidRDefault="00C16FCF" w:rsidP="00C16FCF">
      <w:r>
        <w:t>Please could you indicate the type of food, you might be able to bring to share and bring your own choice of beverage. Please see the noticeboard.</w:t>
      </w:r>
    </w:p>
    <w:p w14:paraId="4D47E2FD" w14:textId="77777777" w:rsidR="00C16FCF" w:rsidRDefault="00C16FCF" w:rsidP="00C16FCF">
      <w:r>
        <w:t>Father John</w:t>
      </w:r>
    </w:p>
    <w:p w14:paraId="51E594AB" w14:textId="77777777" w:rsidR="00657632" w:rsidRDefault="00657632" w:rsidP="00657632">
      <w:pPr>
        <w:jc w:val="center"/>
        <w:rPr>
          <w:sz w:val="20"/>
          <w:szCs w:val="20"/>
          <w:u w:val="single"/>
        </w:rPr>
      </w:pPr>
    </w:p>
    <w:p w14:paraId="1CF8592F" w14:textId="77777777" w:rsidR="00BD3541" w:rsidRPr="002077BF" w:rsidRDefault="00BD3541" w:rsidP="002077BF"/>
    <w:sectPr w:rsidR="00BD3541" w:rsidRPr="002077BF" w:rsidSect="008649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BF"/>
    <w:rsid w:val="002077BF"/>
    <w:rsid w:val="00657632"/>
    <w:rsid w:val="0086498E"/>
    <w:rsid w:val="008D6D02"/>
    <w:rsid w:val="00BD3541"/>
    <w:rsid w:val="00C16FCF"/>
    <w:rsid w:val="00DC5610"/>
    <w:rsid w:val="00F26C73"/>
    <w:rsid w:val="00FA2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DF11"/>
  <w14:defaultImageDpi w14:val="32767"/>
  <w15:chartTrackingRefBased/>
  <w15:docId w15:val="{C6D332AB-3A91-214D-AEAB-7996F0D9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7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077BF"/>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2077BF"/>
    <w:rPr>
      <w:rFonts w:ascii="Times New Roman" w:eastAsia="Times New Roman" w:hAnsi="Times New Roman" w:cs="Times New Roman"/>
      <w:kern w:val="1"/>
      <w:lang w:eastAsia="ar-SA"/>
    </w:rPr>
  </w:style>
  <w:style w:type="character" w:styleId="Hyperlink">
    <w:name w:val="Hyperlink"/>
    <w:rsid w:val="002077BF"/>
    <w:rPr>
      <w:color w:val="000080"/>
      <w:u w:val="single"/>
    </w:rPr>
  </w:style>
  <w:style w:type="table" w:styleId="TableGrid">
    <w:name w:val="Table Grid"/>
    <w:basedOn w:val="TableNormal"/>
    <w:uiPriority w:val="39"/>
    <w:rsid w:val="00657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ookings.standrews@talktalk.net"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Sargent</dc:creator>
  <cp:keywords/>
  <dc:description/>
  <cp:lastModifiedBy>J Vickers</cp:lastModifiedBy>
  <cp:revision>2</cp:revision>
  <dcterms:created xsi:type="dcterms:W3CDTF">2019-01-11T20:38:00Z</dcterms:created>
  <dcterms:modified xsi:type="dcterms:W3CDTF">2019-01-11T20:38:00Z</dcterms:modified>
</cp:coreProperties>
</file>