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0D73D9" w14:textId="77777777" w:rsidR="00AB23DD" w:rsidRDefault="00AB23DD" w:rsidP="00AB23DD">
      <w:pPr>
        <w:pStyle w:val="NoSpacing"/>
      </w:pPr>
    </w:p>
    <w:p w14:paraId="3421F7E4" w14:textId="77777777" w:rsidR="00AB23DD" w:rsidRPr="00420563" w:rsidRDefault="00AB23DD" w:rsidP="00AB23DD">
      <w:pPr>
        <w:jc w:val="center"/>
        <w:rPr>
          <w:rFonts w:eastAsia="Verdana" w:cs="Arial"/>
          <w:b/>
          <w:bCs/>
          <w:color w:val="000000"/>
          <w:u w:val="single"/>
          <w:shd w:val="clear" w:color="auto" w:fill="FFFFFF"/>
          <w:lang w:val="en-CA"/>
        </w:rPr>
      </w:pPr>
      <w:r>
        <w:rPr>
          <w:noProof/>
          <w:lang w:eastAsia="en-GB"/>
        </w:rPr>
        <w:drawing>
          <wp:anchor distT="0" distB="0" distL="114935" distR="114935" simplePos="0" relativeHeight="251659264" behindDoc="0" locked="0" layoutInCell="1" allowOverlap="1" wp14:anchorId="41A1BD42" wp14:editId="74E6579A">
            <wp:simplePos x="0" y="0"/>
            <wp:positionH relativeFrom="column">
              <wp:posOffset>0</wp:posOffset>
            </wp:positionH>
            <wp:positionV relativeFrom="paragraph">
              <wp:posOffset>182880</wp:posOffset>
            </wp:positionV>
            <wp:extent cx="1684655" cy="812800"/>
            <wp:effectExtent l="0" t="0" r="4445" b="0"/>
            <wp:wrapSquare wrapText="bothSides"/>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84655" cy="8128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420563">
        <w:rPr>
          <w:rFonts w:eastAsia="Verdana" w:cs="Arial"/>
          <w:b/>
          <w:bCs/>
          <w:color w:val="000000"/>
          <w:u w:val="single"/>
          <w:shd w:val="clear" w:color="auto" w:fill="FFFFFF"/>
          <w:lang w:val="en-CA"/>
        </w:rPr>
        <w:t>St. Andrew’s Catholic Church, Tenterden</w:t>
      </w:r>
    </w:p>
    <w:p w14:paraId="162FB82D" w14:textId="77777777" w:rsidR="00AB23DD" w:rsidRPr="00420563" w:rsidRDefault="00AB23DD" w:rsidP="00AB23DD">
      <w:pPr>
        <w:jc w:val="center"/>
        <w:rPr>
          <w:rFonts w:eastAsia="Verdana" w:cs="Arial"/>
          <w:b/>
          <w:bCs/>
          <w:color w:val="000000"/>
          <w:u w:val="single"/>
          <w:shd w:val="clear" w:color="auto" w:fill="FFFFFF"/>
          <w:lang w:val="en-CA"/>
        </w:rPr>
      </w:pPr>
    </w:p>
    <w:p w14:paraId="3FB961BA" w14:textId="77777777" w:rsidR="00AB23DD" w:rsidRPr="00420563" w:rsidRDefault="00AB23DD" w:rsidP="00AB23DD">
      <w:pPr>
        <w:rPr>
          <w:rFonts w:eastAsia="Verdana" w:cs="Arial"/>
          <w:bCs/>
        </w:rPr>
      </w:pPr>
      <w:r w:rsidRPr="00420563">
        <w:rPr>
          <w:rFonts w:eastAsia="Verdana" w:cs="Arial"/>
          <w:b/>
          <w:bCs/>
        </w:rPr>
        <w:t>Parish Priest:</w:t>
      </w:r>
      <w:r w:rsidRPr="00420563">
        <w:rPr>
          <w:rFonts w:eastAsia="Verdana" w:cs="Arial"/>
          <w:bCs/>
        </w:rPr>
        <w:t xml:space="preserve"> The Rt. Rev. John Hine, (Emeritus Bishop)</w:t>
      </w:r>
    </w:p>
    <w:p w14:paraId="45E6EC12" w14:textId="77777777" w:rsidR="00AB23DD" w:rsidRPr="00420563" w:rsidRDefault="00AB23DD" w:rsidP="00AB23DD">
      <w:pPr>
        <w:rPr>
          <w:rFonts w:eastAsia="Verdana" w:cs="Arial"/>
        </w:rPr>
      </w:pPr>
      <w:r w:rsidRPr="00420563">
        <w:rPr>
          <w:rFonts w:eastAsia="Verdana" w:cs="Arial"/>
          <w:b/>
          <w:bCs/>
        </w:rPr>
        <w:t>Address:</w:t>
      </w:r>
      <w:r w:rsidRPr="00420563">
        <w:rPr>
          <w:rFonts w:eastAsia="Verdana" w:cs="Arial"/>
        </w:rPr>
        <w:t xml:space="preserve"> The Presbytery, 47 Ashford Road, Tenterden, Kent TN30 6LL.</w:t>
      </w:r>
    </w:p>
    <w:p w14:paraId="46FB3DAA" w14:textId="77777777" w:rsidR="00AB23DD" w:rsidRPr="00420563" w:rsidRDefault="00AB23DD" w:rsidP="00AB23DD">
      <w:pPr>
        <w:rPr>
          <w:rFonts w:eastAsia="Verdana" w:cs="Arial"/>
        </w:rPr>
      </w:pPr>
      <w:r w:rsidRPr="00420563">
        <w:rPr>
          <w:rFonts w:eastAsia="Verdana" w:cs="Arial"/>
          <w:b/>
        </w:rPr>
        <w:t>Telephone:</w:t>
      </w:r>
      <w:r w:rsidRPr="00420563">
        <w:rPr>
          <w:rFonts w:eastAsia="Verdana" w:cs="Arial"/>
        </w:rPr>
        <w:t xml:space="preserve"> 01580 762785</w:t>
      </w:r>
    </w:p>
    <w:p w14:paraId="2F797568" w14:textId="77777777" w:rsidR="00AB23DD" w:rsidRPr="00420563" w:rsidRDefault="00AB23DD" w:rsidP="00AB23DD">
      <w:pPr>
        <w:pStyle w:val="NoSpacing"/>
        <w:rPr>
          <w:rFonts w:eastAsia="Verdana"/>
          <w:bCs/>
        </w:rPr>
      </w:pPr>
      <w:r w:rsidRPr="00420563">
        <w:rPr>
          <w:rFonts w:eastAsia="Verdana"/>
          <w:b/>
        </w:rPr>
        <w:t>P</w:t>
      </w:r>
      <w:r w:rsidRPr="00420563">
        <w:rPr>
          <w:rFonts w:eastAsia="Verdana"/>
          <w:b/>
          <w:bCs/>
        </w:rPr>
        <w:t>arish E-mail</w:t>
      </w:r>
      <w:r w:rsidRPr="003E2AAB">
        <w:rPr>
          <w:rFonts w:eastAsia="Verdana" w:cstheme="minorHAnsi"/>
          <w:color w:val="000000"/>
          <w:sz w:val="21"/>
          <w:szCs w:val="21"/>
        </w:rPr>
        <w:t xml:space="preserve"> </w:t>
      </w:r>
      <w:hyperlink r:id="rId5" w:history="1">
        <w:r w:rsidRPr="00A57EB3">
          <w:rPr>
            <w:rStyle w:val="Hyperlink"/>
            <w:rFonts w:cstheme="minorHAnsi"/>
            <w:color w:val="000000" w:themeColor="text1"/>
            <w:sz w:val="21"/>
            <w:szCs w:val="21"/>
          </w:rPr>
          <w:t>tenterden@rcaos.org.uk</w:t>
        </w:r>
      </w:hyperlink>
      <w:r w:rsidRPr="00A57EB3">
        <w:rPr>
          <w:rFonts w:eastAsia="Verdana" w:cstheme="minorHAnsi"/>
          <w:color w:val="000000" w:themeColor="text1"/>
          <w:sz w:val="21"/>
          <w:szCs w:val="21"/>
        </w:rPr>
        <w:t xml:space="preserve">               </w:t>
      </w:r>
      <w:r w:rsidRPr="00420563">
        <w:rPr>
          <w:rFonts w:eastAsia="Verdana"/>
          <w:b/>
          <w:bCs/>
        </w:rPr>
        <w:t>Parish Website:</w:t>
      </w:r>
      <w:r w:rsidRPr="00420563">
        <w:rPr>
          <w:rFonts w:eastAsia="Verdana"/>
          <w:bCs/>
        </w:rPr>
        <w:t xml:space="preserve"> </w:t>
      </w:r>
      <w:r w:rsidRPr="00420563">
        <w:rPr>
          <w:rFonts w:eastAsia="Verdana"/>
        </w:rPr>
        <w:t>www.standrewstenterden.org</w:t>
      </w:r>
    </w:p>
    <w:p w14:paraId="6199D7AB" w14:textId="77777777" w:rsidR="00AB23DD" w:rsidRPr="00A57EB3" w:rsidRDefault="00AB23DD" w:rsidP="00AB23DD">
      <w:pPr>
        <w:pStyle w:val="NoSpacing"/>
        <w:rPr>
          <w:rFonts w:eastAsia="Verdana"/>
          <w:bCs/>
        </w:rPr>
      </w:pPr>
      <w:r w:rsidRPr="00420563">
        <w:rPr>
          <w:rFonts w:eastAsia="Verdana"/>
          <w:b/>
          <w:bCs/>
        </w:rPr>
        <w:t>Deacon:</w:t>
      </w:r>
      <w:r w:rsidRPr="00420563">
        <w:rPr>
          <w:rFonts w:eastAsia="Verdana"/>
          <w:bCs/>
        </w:rPr>
        <w:t xml:space="preserve"> Rev. Jolyon Vickers                                   </w:t>
      </w:r>
      <w:r>
        <w:rPr>
          <w:rFonts w:eastAsia="Verdana"/>
          <w:bCs/>
        </w:rPr>
        <w:t xml:space="preserve">   </w:t>
      </w:r>
      <w:r w:rsidRPr="00420563">
        <w:rPr>
          <w:rFonts w:eastAsia="Verdana"/>
          <w:b/>
        </w:rPr>
        <w:t>Email:</w:t>
      </w:r>
      <w:r w:rsidRPr="00420563">
        <w:rPr>
          <w:rFonts w:eastAsia="Verdana"/>
        </w:rPr>
        <w:t xml:space="preserve">  j.vickers1@btinternet.com                        </w:t>
      </w:r>
      <w:r w:rsidRPr="000513B9">
        <w:rPr>
          <w:rFonts w:eastAsia="Verdana"/>
          <w:b/>
          <w:bCs/>
          <w:sz w:val="22"/>
          <w:szCs w:val="22"/>
        </w:rPr>
        <w:t>Hire of Parish Hall:</w:t>
      </w:r>
      <w:r w:rsidRPr="000513B9">
        <w:rPr>
          <w:rFonts w:eastAsia="Verdana"/>
          <w:bCs/>
          <w:sz w:val="22"/>
          <w:szCs w:val="22"/>
        </w:rPr>
        <w:t xml:space="preserve"> </w:t>
      </w:r>
      <w:r w:rsidRPr="000513B9">
        <w:rPr>
          <w:rFonts w:eastAsia="Verdana"/>
          <w:sz w:val="22"/>
          <w:szCs w:val="22"/>
        </w:rPr>
        <w:t xml:space="preserve"> Lesley McCarthy 07791 949652 </w:t>
      </w:r>
      <w:r w:rsidRPr="000513B9">
        <w:rPr>
          <w:rFonts w:eastAsia="Verdana"/>
          <w:bCs/>
          <w:sz w:val="22"/>
          <w:szCs w:val="22"/>
        </w:rPr>
        <w:t xml:space="preserve">     </w:t>
      </w:r>
      <w:r w:rsidRPr="000513B9">
        <w:rPr>
          <w:rFonts w:eastAsia="Verdana"/>
          <w:b/>
          <w:bCs/>
          <w:sz w:val="22"/>
          <w:szCs w:val="22"/>
        </w:rPr>
        <w:t>E</w:t>
      </w:r>
      <w:r w:rsidRPr="000513B9">
        <w:rPr>
          <w:rFonts w:eastAsia="Verdana"/>
          <w:b/>
          <w:sz w:val="22"/>
          <w:szCs w:val="22"/>
        </w:rPr>
        <w:t>-mail:</w:t>
      </w:r>
      <w:r w:rsidRPr="000513B9">
        <w:rPr>
          <w:rFonts w:eastAsia="Verdana"/>
          <w:sz w:val="22"/>
          <w:szCs w:val="22"/>
        </w:rPr>
        <w:t xml:space="preserve"> </w:t>
      </w:r>
      <w:hyperlink r:id="rId6" w:history="1">
        <w:r w:rsidRPr="000513B9">
          <w:rPr>
            <w:rStyle w:val="Hyperlink"/>
            <w:rFonts w:eastAsia="Verdana" w:cs="Arial"/>
            <w:color w:val="000000"/>
            <w:sz w:val="22"/>
            <w:szCs w:val="22"/>
            <w:u w:val="none"/>
          </w:rPr>
          <w:t>bookings.standrews@talktalk.net</w:t>
        </w:r>
      </w:hyperlink>
      <w:r w:rsidRPr="000513B9">
        <w:rPr>
          <w:rFonts w:eastAsia="Verdana"/>
          <w:bCs/>
          <w:sz w:val="22"/>
          <w:szCs w:val="22"/>
        </w:rPr>
        <w:t xml:space="preserve">                                                            </w:t>
      </w:r>
      <w:r w:rsidRPr="000513B9">
        <w:rPr>
          <w:rFonts w:eastAsia="Verdana"/>
          <w:sz w:val="22"/>
          <w:szCs w:val="22"/>
        </w:rPr>
        <w:t xml:space="preserve">              </w:t>
      </w:r>
      <w:r w:rsidRPr="000513B9">
        <w:rPr>
          <w:rStyle w:val="Hyperlink"/>
          <w:rFonts w:eastAsia="Verdana" w:cs="Arial"/>
          <w:bCs/>
          <w:color w:val="000000"/>
          <w:sz w:val="22"/>
          <w:szCs w:val="22"/>
          <w:u w:val="none"/>
        </w:rPr>
        <w:t xml:space="preserve"> </w:t>
      </w:r>
      <w:r w:rsidRPr="000513B9">
        <w:rPr>
          <w:rFonts w:eastAsia="Verdana"/>
          <w:bCs/>
          <w:sz w:val="22"/>
          <w:szCs w:val="22"/>
        </w:rPr>
        <w:t xml:space="preserve">                                 </w:t>
      </w:r>
    </w:p>
    <w:p w14:paraId="65F3A07F" w14:textId="77777777" w:rsidR="00AB23DD" w:rsidRPr="000513B9" w:rsidRDefault="00AB23DD" w:rsidP="00AB23DD">
      <w:pPr>
        <w:pStyle w:val="NoSpacing"/>
        <w:rPr>
          <w:rStyle w:val="Hyperlink"/>
          <w:rFonts w:eastAsia="Verdana" w:cs="Arial"/>
          <w:color w:val="000000"/>
          <w:sz w:val="22"/>
          <w:szCs w:val="22"/>
          <w:u w:val="none"/>
        </w:rPr>
      </w:pPr>
      <w:r w:rsidRPr="000513B9">
        <w:rPr>
          <w:rStyle w:val="Hyperlink"/>
          <w:rFonts w:eastAsia="Verdana" w:cs="Arial"/>
          <w:b/>
          <w:bCs/>
          <w:color w:val="000000"/>
          <w:sz w:val="22"/>
          <w:szCs w:val="22"/>
          <w:u w:val="none"/>
        </w:rPr>
        <w:t xml:space="preserve">Newsletter Editor:  </w:t>
      </w:r>
      <w:r w:rsidRPr="000513B9">
        <w:rPr>
          <w:rStyle w:val="Hyperlink"/>
          <w:rFonts w:eastAsia="Verdana" w:cstheme="minorHAnsi"/>
          <w:color w:val="000000"/>
          <w:sz w:val="22"/>
          <w:szCs w:val="22"/>
          <w:u w:val="none"/>
        </w:rPr>
        <w:t>Patricia Sargent   01233 850963</w:t>
      </w:r>
      <w:r w:rsidRPr="000513B9">
        <w:rPr>
          <w:rStyle w:val="Hyperlink"/>
          <w:rFonts w:eastAsia="Verdana" w:cs="Arial"/>
          <w:b/>
          <w:bCs/>
          <w:color w:val="000000"/>
          <w:sz w:val="22"/>
          <w:szCs w:val="22"/>
          <w:u w:val="none"/>
        </w:rPr>
        <w:t xml:space="preserve">       </w:t>
      </w:r>
      <w:r>
        <w:rPr>
          <w:rStyle w:val="Hyperlink"/>
          <w:rFonts w:eastAsia="Verdana" w:cs="Arial"/>
          <w:b/>
          <w:bCs/>
          <w:color w:val="000000"/>
          <w:sz w:val="22"/>
          <w:szCs w:val="22"/>
          <w:u w:val="none"/>
        </w:rPr>
        <w:t xml:space="preserve">  </w:t>
      </w:r>
      <w:r w:rsidRPr="000513B9">
        <w:rPr>
          <w:rStyle w:val="Hyperlink"/>
          <w:rFonts w:eastAsia="Verdana" w:cs="Arial"/>
          <w:b/>
          <w:color w:val="000000"/>
          <w:sz w:val="22"/>
          <w:szCs w:val="22"/>
          <w:u w:val="none"/>
        </w:rPr>
        <w:t>E-mail:</w:t>
      </w:r>
      <w:r w:rsidRPr="000513B9">
        <w:rPr>
          <w:rStyle w:val="Hyperlink"/>
          <w:rFonts w:eastAsia="Verdana" w:cs="Arial"/>
          <w:color w:val="000000"/>
          <w:sz w:val="22"/>
          <w:szCs w:val="22"/>
          <w:u w:val="none"/>
        </w:rPr>
        <w:t xml:space="preserve"> sargentpat51@gmail.com</w:t>
      </w:r>
      <w:r w:rsidRPr="000513B9">
        <w:rPr>
          <w:rStyle w:val="Hyperlink"/>
          <w:rFonts w:eastAsia="Verdana" w:cs="Arial"/>
          <w:b/>
          <w:bCs/>
          <w:color w:val="000000"/>
          <w:sz w:val="22"/>
          <w:szCs w:val="22"/>
          <w:u w:val="none"/>
        </w:rPr>
        <w:t xml:space="preserve">                                    </w:t>
      </w:r>
      <w:r w:rsidRPr="000513B9">
        <w:rPr>
          <w:rStyle w:val="Hyperlink"/>
          <w:rFonts w:eastAsia="Verdana" w:cs="Arial"/>
          <w:color w:val="000000"/>
          <w:sz w:val="22"/>
          <w:szCs w:val="22"/>
          <w:u w:val="none"/>
        </w:rPr>
        <w:t xml:space="preserve">                                                          </w:t>
      </w:r>
    </w:p>
    <w:p w14:paraId="4E611F1F" w14:textId="77777777" w:rsidR="00AB23DD" w:rsidRPr="00420563" w:rsidRDefault="00AB23DD" w:rsidP="00AB23DD"/>
    <w:p w14:paraId="7EF3D32E" w14:textId="77777777" w:rsidR="00AB23DD" w:rsidRDefault="00AB23DD" w:rsidP="00AB23DD">
      <w:pPr>
        <w:jc w:val="center"/>
        <w:rPr>
          <w:rFonts w:cs="Arial"/>
          <w:b/>
          <w:sz w:val="20"/>
          <w:szCs w:val="20"/>
        </w:rPr>
      </w:pPr>
      <w:r w:rsidRPr="00420563">
        <w:rPr>
          <w:rFonts w:cs="Arial"/>
          <w:b/>
          <w:sz w:val="20"/>
          <w:szCs w:val="20"/>
        </w:rPr>
        <w:t>Newsletter for the week commencing</w:t>
      </w:r>
      <w:r>
        <w:rPr>
          <w:rFonts w:cs="Arial"/>
          <w:b/>
          <w:sz w:val="20"/>
          <w:szCs w:val="20"/>
        </w:rPr>
        <w:t xml:space="preserve"> 2</w:t>
      </w:r>
      <w:r w:rsidRPr="001660AA">
        <w:rPr>
          <w:rFonts w:cs="Arial"/>
          <w:b/>
          <w:sz w:val="20"/>
          <w:szCs w:val="20"/>
          <w:vertAlign w:val="superscript"/>
        </w:rPr>
        <w:t>nd</w:t>
      </w:r>
      <w:r>
        <w:rPr>
          <w:rFonts w:cs="Arial"/>
          <w:b/>
          <w:sz w:val="20"/>
          <w:szCs w:val="20"/>
        </w:rPr>
        <w:t>/3</w:t>
      </w:r>
      <w:r w:rsidRPr="001660AA">
        <w:rPr>
          <w:rFonts w:cs="Arial"/>
          <w:b/>
          <w:sz w:val="20"/>
          <w:szCs w:val="20"/>
          <w:vertAlign w:val="superscript"/>
        </w:rPr>
        <w:t>rd</w:t>
      </w:r>
      <w:r>
        <w:rPr>
          <w:rFonts w:cs="Arial"/>
          <w:b/>
          <w:sz w:val="20"/>
          <w:szCs w:val="20"/>
        </w:rPr>
        <w:t xml:space="preserve"> March 2019</w:t>
      </w:r>
    </w:p>
    <w:p w14:paraId="6AF993A1" w14:textId="79D3E2A6" w:rsidR="00AB23DD" w:rsidRDefault="00AB23DD" w:rsidP="00AB23DD">
      <w:pPr>
        <w:jc w:val="center"/>
        <w:rPr>
          <w:rFonts w:cs="Arial"/>
          <w:b/>
          <w:sz w:val="20"/>
          <w:szCs w:val="20"/>
        </w:rPr>
      </w:pPr>
      <w:r>
        <w:rPr>
          <w:rFonts w:cs="Arial"/>
          <w:b/>
          <w:sz w:val="20"/>
          <w:szCs w:val="20"/>
        </w:rPr>
        <w:t>8</w:t>
      </w:r>
      <w:r w:rsidRPr="001660AA">
        <w:rPr>
          <w:rFonts w:cs="Arial"/>
          <w:b/>
          <w:sz w:val="20"/>
          <w:szCs w:val="20"/>
          <w:vertAlign w:val="superscript"/>
        </w:rPr>
        <w:t>th</w:t>
      </w:r>
      <w:r>
        <w:rPr>
          <w:rFonts w:cs="Arial"/>
          <w:b/>
          <w:sz w:val="20"/>
          <w:szCs w:val="20"/>
        </w:rPr>
        <w:t xml:space="preserve"> Sunday of the Year </w:t>
      </w:r>
      <w:r w:rsidR="0042438E">
        <w:rPr>
          <w:rFonts w:cs="Arial"/>
          <w:b/>
          <w:sz w:val="20"/>
          <w:szCs w:val="20"/>
        </w:rPr>
        <w:t>(C)</w:t>
      </w:r>
    </w:p>
    <w:p w14:paraId="03A17483" w14:textId="77777777" w:rsidR="00AB23DD" w:rsidRDefault="00AB23DD" w:rsidP="00AB23DD">
      <w:pPr>
        <w:jc w:val="center"/>
        <w:rPr>
          <w:rFonts w:cs="Arial"/>
          <w:b/>
          <w:sz w:val="20"/>
          <w:szCs w:val="20"/>
        </w:rPr>
      </w:pPr>
    </w:p>
    <w:p w14:paraId="63FF8427" w14:textId="77777777" w:rsidR="00AB23DD" w:rsidRPr="00C23529" w:rsidRDefault="00AB23DD" w:rsidP="00AB23DD">
      <w:pPr>
        <w:rPr>
          <w:rFonts w:asciiTheme="minorHAnsi" w:hAnsiTheme="minorHAnsi" w:cstheme="minorHAnsi"/>
          <w:color w:val="000000" w:themeColor="text1"/>
          <w:sz w:val="20"/>
          <w:szCs w:val="20"/>
        </w:rPr>
      </w:pPr>
      <w:r>
        <w:rPr>
          <w:rFonts w:cs="Arial"/>
          <w:b/>
          <w:sz w:val="20"/>
          <w:szCs w:val="20"/>
        </w:rPr>
        <w:t xml:space="preserve">First Reading: </w:t>
      </w:r>
      <w:r w:rsidRPr="00C23529">
        <w:rPr>
          <w:rFonts w:cs="Arial"/>
          <w:sz w:val="20"/>
          <w:szCs w:val="20"/>
        </w:rPr>
        <w:t>Ecclesiasticus 27: 4-7</w:t>
      </w:r>
      <w:r>
        <w:rPr>
          <w:rFonts w:cs="Arial"/>
          <w:sz w:val="20"/>
          <w:szCs w:val="20"/>
        </w:rPr>
        <w:t xml:space="preserve">.  </w:t>
      </w:r>
      <w:r w:rsidRPr="00C23529">
        <w:rPr>
          <w:rFonts w:asciiTheme="minorHAnsi" w:hAnsiTheme="minorHAnsi" w:cstheme="minorHAnsi"/>
          <w:iCs/>
          <w:color w:val="000000" w:themeColor="text1"/>
          <w:sz w:val="20"/>
          <w:szCs w:val="20"/>
        </w:rPr>
        <w:t>In this passage Sirach affirms that speech is the criterion of judging a person. He says that the defect of a man appears in his speech and the test of a man is in his conversation.</w:t>
      </w:r>
    </w:p>
    <w:p w14:paraId="5C7DBFB5" w14:textId="77777777" w:rsidR="00AB23DD" w:rsidRPr="00C23529" w:rsidRDefault="00AB23DD" w:rsidP="00AB23DD">
      <w:pPr>
        <w:rPr>
          <w:rFonts w:cs="Arial"/>
          <w:b/>
          <w:sz w:val="20"/>
          <w:szCs w:val="20"/>
        </w:rPr>
      </w:pPr>
      <w:r>
        <w:rPr>
          <w:rFonts w:cs="Arial"/>
          <w:b/>
          <w:sz w:val="20"/>
          <w:szCs w:val="20"/>
        </w:rPr>
        <w:t xml:space="preserve">Psalm 91   Response:  </w:t>
      </w:r>
      <w:r w:rsidRPr="00C23529">
        <w:rPr>
          <w:rFonts w:cs="Arial"/>
          <w:sz w:val="22"/>
          <w:szCs w:val="22"/>
        </w:rPr>
        <w:t>It is good to give you thanks, O Lord</w:t>
      </w:r>
    </w:p>
    <w:p w14:paraId="5F30600A" w14:textId="77777777" w:rsidR="00AB23DD" w:rsidRPr="00C23529" w:rsidRDefault="00AB23DD" w:rsidP="00AB23DD">
      <w:pPr>
        <w:rPr>
          <w:rFonts w:asciiTheme="minorHAnsi" w:hAnsiTheme="minorHAnsi" w:cstheme="minorHAnsi"/>
          <w:color w:val="000000" w:themeColor="text1"/>
          <w:sz w:val="20"/>
          <w:szCs w:val="20"/>
        </w:rPr>
      </w:pPr>
      <w:r>
        <w:rPr>
          <w:rFonts w:cs="Arial"/>
          <w:b/>
          <w:sz w:val="20"/>
          <w:szCs w:val="20"/>
        </w:rPr>
        <w:t xml:space="preserve">Second Reading: </w:t>
      </w:r>
      <w:r w:rsidRPr="00C23529">
        <w:rPr>
          <w:rFonts w:asciiTheme="minorHAnsi" w:hAnsiTheme="minorHAnsi" w:cstheme="minorHAnsi"/>
          <w:sz w:val="20"/>
          <w:szCs w:val="20"/>
        </w:rPr>
        <w:t>First letter of St Paul to the Corinthians 15: 54-58</w:t>
      </w:r>
      <w:r>
        <w:rPr>
          <w:rFonts w:cstheme="minorHAnsi"/>
          <w:sz w:val="20"/>
          <w:szCs w:val="20"/>
        </w:rPr>
        <w:t xml:space="preserve">. </w:t>
      </w:r>
      <w:r w:rsidRPr="00C23529">
        <w:rPr>
          <w:rFonts w:asciiTheme="minorHAnsi" w:hAnsiTheme="minorHAnsi" w:cstheme="minorHAnsi"/>
          <w:color w:val="000033"/>
          <w:sz w:val="20"/>
          <w:szCs w:val="20"/>
        </w:rPr>
        <w:t xml:space="preserve"> </w:t>
      </w:r>
      <w:r w:rsidRPr="00C23529">
        <w:rPr>
          <w:rFonts w:asciiTheme="minorHAnsi" w:hAnsiTheme="minorHAnsi" w:cstheme="minorHAnsi"/>
          <w:iCs/>
          <w:color w:val="000000" w:themeColor="text1"/>
          <w:sz w:val="20"/>
          <w:szCs w:val="20"/>
        </w:rPr>
        <w:t>Paul says that sin has been the cause of death. Christ has invaded death’s domain and has robbed it of its sting. This is the great victory for which God is to be thanked.</w:t>
      </w:r>
    </w:p>
    <w:p w14:paraId="5DE13EF1" w14:textId="77777777" w:rsidR="00AB23DD" w:rsidRPr="00C23529" w:rsidRDefault="00AB23DD" w:rsidP="00AB23DD">
      <w:pPr>
        <w:rPr>
          <w:rFonts w:asciiTheme="minorHAnsi" w:hAnsiTheme="minorHAnsi" w:cstheme="minorHAnsi"/>
          <w:color w:val="000000" w:themeColor="text1"/>
          <w:sz w:val="20"/>
          <w:szCs w:val="20"/>
        </w:rPr>
      </w:pPr>
      <w:r>
        <w:rPr>
          <w:rFonts w:cs="Arial"/>
          <w:b/>
          <w:sz w:val="20"/>
          <w:szCs w:val="20"/>
        </w:rPr>
        <w:t xml:space="preserve">Gospel: </w:t>
      </w:r>
      <w:r w:rsidRPr="00C23529">
        <w:rPr>
          <w:rFonts w:cs="Arial"/>
          <w:sz w:val="20"/>
          <w:szCs w:val="20"/>
        </w:rPr>
        <w:t>Luke 6: 39-45</w:t>
      </w:r>
      <w:r>
        <w:rPr>
          <w:rFonts w:cs="Arial"/>
          <w:sz w:val="20"/>
          <w:szCs w:val="20"/>
        </w:rPr>
        <w:t xml:space="preserve">. </w:t>
      </w:r>
      <w:r w:rsidRPr="00C23529">
        <w:rPr>
          <w:rFonts w:ascii="Verdana" w:hAnsi="Verdana"/>
          <w:color w:val="000033"/>
          <w:sz w:val="18"/>
          <w:szCs w:val="18"/>
        </w:rPr>
        <w:t xml:space="preserve"> </w:t>
      </w:r>
      <w:r w:rsidRPr="00C23529">
        <w:rPr>
          <w:rFonts w:asciiTheme="minorHAnsi" w:hAnsiTheme="minorHAnsi" w:cstheme="minorHAnsi"/>
          <w:iCs/>
          <w:color w:val="000000" w:themeColor="text1"/>
          <w:sz w:val="20"/>
          <w:szCs w:val="20"/>
        </w:rPr>
        <w:t>Jesus says that good conduct can come only out of a good heart. It is as foolish to expect good fruit to be produced by bad trees as to expect good deeds from a bad person</w:t>
      </w:r>
    </w:p>
    <w:p w14:paraId="25387F31" w14:textId="77777777" w:rsidR="00AB23DD" w:rsidRPr="00C23529" w:rsidRDefault="00AB23DD" w:rsidP="00AB23DD">
      <w:pPr>
        <w:rPr>
          <w:rFonts w:cs="Arial"/>
          <w:sz w:val="20"/>
          <w:szCs w:val="20"/>
        </w:rPr>
      </w:pPr>
    </w:p>
    <w:p w14:paraId="037433E6" w14:textId="77777777" w:rsidR="00AB23DD" w:rsidRPr="00F41D9B" w:rsidRDefault="00AB23DD" w:rsidP="00AB23DD">
      <w:pPr>
        <w:rPr>
          <w:rFonts w:asciiTheme="minorHAnsi" w:hAnsiTheme="minorHAnsi" w:cstheme="minorHAnsi"/>
          <w:b/>
          <w:sz w:val="20"/>
          <w:szCs w:val="20"/>
        </w:rPr>
      </w:pPr>
      <w:r w:rsidRPr="00F41D9B">
        <w:rPr>
          <w:rFonts w:asciiTheme="minorHAnsi" w:hAnsiTheme="minorHAnsi" w:cstheme="minorHAnsi"/>
          <w:b/>
          <w:sz w:val="20"/>
          <w:szCs w:val="20"/>
        </w:rPr>
        <w:t>Father John writes:</w:t>
      </w:r>
    </w:p>
    <w:p w14:paraId="1BF7C1C5" w14:textId="6A496B4A" w:rsidR="00AB23DD" w:rsidRPr="00F41D9B" w:rsidRDefault="00AB23DD" w:rsidP="00AB23DD">
      <w:pPr>
        <w:rPr>
          <w:rFonts w:asciiTheme="minorHAnsi" w:hAnsiTheme="minorHAnsi" w:cstheme="minorHAnsi"/>
          <w:sz w:val="20"/>
          <w:szCs w:val="20"/>
        </w:rPr>
      </w:pPr>
      <w:r w:rsidRPr="00F41D9B">
        <w:rPr>
          <w:rFonts w:asciiTheme="minorHAnsi" w:hAnsiTheme="minorHAnsi" w:cstheme="minorHAnsi"/>
          <w:sz w:val="20"/>
          <w:szCs w:val="20"/>
        </w:rPr>
        <w:tab/>
        <w:t xml:space="preserve">Ash Wednesday is upon us in three </w:t>
      </w:r>
      <w:r w:rsidR="0042438E" w:rsidRPr="00F41D9B">
        <w:rPr>
          <w:rFonts w:asciiTheme="minorHAnsi" w:hAnsiTheme="minorHAnsi" w:cstheme="minorHAnsi"/>
          <w:sz w:val="20"/>
          <w:szCs w:val="20"/>
        </w:rPr>
        <w:t>days’ time</w:t>
      </w:r>
      <w:r w:rsidRPr="00F41D9B">
        <w:rPr>
          <w:rFonts w:asciiTheme="minorHAnsi" w:hAnsiTheme="minorHAnsi" w:cstheme="minorHAnsi"/>
          <w:sz w:val="20"/>
          <w:szCs w:val="20"/>
        </w:rPr>
        <w:t xml:space="preserve"> – giving up chocolate would be a Lenten penance for most of us, but what about giving up a little extra time every day for God?  As soon as you wake up, sit at the side of your bed, for a couple of moments, open your mind to your God who loves you, maybe opening your up-turned hands to express the openness of your heart. Without listing in your mind all the </w:t>
      </w:r>
      <w:r w:rsidR="0042438E" w:rsidRPr="00F41D9B">
        <w:rPr>
          <w:rFonts w:asciiTheme="minorHAnsi" w:hAnsiTheme="minorHAnsi" w:cstheme="minorHAnsi"/>
          <w:sz w:val="20"/>
          <w:szCs w:val="20"/>
        </w:rPr>
        <w:t>things,</w:t>
      </w:r>
      <w:r w:rsidRPr="00F41D9B">
        <w:rPr>
          <w:rFonts w:asciiTheme="minorHAnsi" w:hAnsiTheme="minorHAnsi" w:cstheme="minorHAnsi"/>
          <w:sz w:val="20"/>
          <w:szCs w:val="20"/>
        </w:rPr>
        <w:t xml:space="preserve"> you have got to do today, put the whole day into God’s hands with real trust.  For a minute or so put to one side your concerns and worries, your aches and pains, your fears and anxieties for this new day, reminding yourself that your God knows them already – just ask God for the faith to trust and to praise God whatever the day may bring. And don’t forget to thank God as well for the joys and smiles that people will bring you. As you finish your prayer, remind yourself that you are joining your prayer to that of Jesus Christ who is at the right hand of the Father interceding for us, in the unity of the Holy Spirit.   </w:t>
      </w:r>
    </w:p>
    <w:p w14:paraId="0AD1536C" w14:textId="77777777" w:rsidR="00AB23DD" w:rsidRPr="00420563" w:rsidRDefault="00AB23DD" w:rsidP="00AB23DD">
      <w:pPr>
        <w:rPr>
          <w:rFonts w:cs="Arial"/>
          <w:sz w:val="20"/>
          <w:szCs w:val="20"/>
        </w:rPr>
      </w:pPr>
    </w:p>
    <w:p w14:paraId="1B7A1A32" w14:textId="77777777" w:rsidR="00AB23DD" w:rsidRPr="00420563" w:rsidRDefault="00AB23DD" w:rsidP="00AB23DD">
      <w:pPr>
        <w:rPr>
          <w:rFonts w:cs="Arial"/>
          <w:sz w:val="20"/>
          <w:szCs w:val="20"/>
        </w:rPr>
      </w:pPr>
    </w:p>
    <w:p w14:paraId="364BC057" w14:textId="77777777" w:rsidR="00AB23DD" w:rsidRDefault="00AB23DD" w:rsidP="00AB23DD">
      <w:pPr>
        <w:rPr>
          <w:rFonts w:cs="Arial"/>
          <w:b/>
          <w:sz w:val="20"/>
          <w:szCs w:val="20"/>
        </w:rPr>
      </w:pPr>
      <w:r w:rsidRPr="00420563">
        <w:rPr>
          <w:rFonts w:cs="Arial"/>
          <w:b/>
          <w:sz w:val="20"/>
          <w:szCs w:val="20"/>
        </w:rPr>
        <w:t>Your Prayers are asked for:</w:t>
      </w:r>
    </w:p>
    <w:p w14:paraId="131E8AB9" w14:textId="77777777" w:rsidR="00AB23DD" w:rsidRDefault="00AB23DD" w:rsidP="00AB23DD">
      <w:pPr>
        <w:rPr>
          <w:rFonts w:cs="Arial"/>
          <w:b/>
          <w:sz w:val="20"/>
          <w:szCs w:val="20"/>
        </w:rPr>
      </w:pPr>
      <w:r>
        <w:rPr>
          <w:rFonts w:cs="Arial"/>
          <w:b/>
          <w:sz w:val="20"/>
          <w:szCs w:val="20"/>
        </w:rPr>
        <w:t>Those recently deceased:</w:t>
      </w:r>
    </w:p>
    <w:p w14:paraId="15BC88C4" w14:textId="77777777" w:rsidR="00AB23DD" w:rsidRDefault="00AB23DD" w:rsidP="00AB23DD">
      <w:pPr>
        <w:rPr>
          <w:rFonts w:cs="Arial"/>
          <w:b/>
          <w:sz w:val="20"/>
          <w:szCs w:val="20"/>
        </w:rPr>
      </w:pPr>
      <w:r>
        <w:rPr>
          <w:rFonts w:cs="Arial"/>
          <w:b/>
          <w:sz w:val="20"/>
          <w:szCs w:val="20"/>
        </w:rPr>
        <w:t xml:space="preserve">Those ill or infirm:  </w:t>
      </w:r>
      <w:r w:rsidRPr="00542927">
        <w:rPr>
          <w:rFonts w:cs="Arial"/>
          <w:sz w:val="20"/>
          <w:szCs w:val="20"/>
        </w:rPr>
        <w:t>Alan Davis</w:t>
      </w:r>
      <w:r w:rsidRPr="00E70040">
        <w:rPr>
          <w:rFonts w:cs="Arial"/>
          <w:sz w:val="20"/>
          <w:szCs w:val="20"/>
        </w:rPr>
        <w:t>, Ellie Lawrence, Anne Bryant</w:t>
      </w:r>
      <w:r>
        <w:rPr>
          <w:rFonts w:cs="Arial"/>
          <w:sz w:val="20"/>
          <w:szCs w:val="20"/>
        </w:rPr>
        <w:t>,</w:t>
      </w:r>
      <w:r w:rsidRPr="00A32AF3">
        <w:rPr>
          <w:rFonts w:ascii="Calibri" w:hAnsi="Calibri" w:cs="Calibri"/>
          <w:sz w:val="22"/>
          <w:szCs w:val="22"/>
        </w:rPr>
        <w:t xml:space="preserve"> </w:t>
      </w:r>
      <w:r w:rsidRPr="00AD39A6">
        <w:rPr>
          <w:rFonts w:ascii="Calibri" w:hAnsi="Calibri" w:cs="Calibri"/>
          <w:sz w:val="20"/>
          <w:szCs w:val="20"/>
        </w:rPr>
        <w:t>Eric Booth and Patricia Hook</w:t>
      </w:r>
    </w:p>
    <w:p w14:paraId="7CD78B76" w14:textId="77777777" w:rsidR="00AB23DD" w:rsidRDefault="00AB23DD" w:rsidP="00AB23DD">
      <w:pPr>
        <w:rPr>
          <w:rFonts w:cs="Arial"/>
          <w:b/>
          <w:sz w:val="20"/>
          <w:szCs w:val="20"/>
        </w:rPr>
      </w:pPr>
      <w:r>
        <w:rPr>
          <w:rFonts w:cs="Arial"/>
          <w:b/>
          <w:sz w:val="20"/>
          <w:szCs w:val="20"/>
        </w:rPr>
        <w:t xml:space="preserve">Those whose anniversaries of death occur at this time: </w:t>
      </w:r>
      <w:r w:rsidRPr="005957F5">
        <w:rPr>
          <w:rFonts w:cs="Arial"/>
          <w:sz w:val="20"/>
          <w:szCs w:val="20"/>
        </w:rPr>
        <w:t xml:space="preserve">Mary Bridgeman, Irene </w:t>
      </w:r>
      <w:r>
        <w:rPr>
          <w:rFonts w:cs="Arial"/>
          <w:sz w:val="20"/>
          <w:szCs w:val="20"/>
        </w:rPr>
        <w:t>L</w:t>
      </w:r>
      <w:r w:rsidRPr="005957F5">
        <w:rPr>
          <w:rFonts w:cs="Arial"/>
          <w:sz w:val="20"/>
          <w:szCs w:val="20"/>
        </w:rPr>
        <w:t>acka, Mary Jackson, Brian McGinty, John Wolfe, Jennifer Ansell, Anne Knox, Naomi Mitchell and Alfred Holmesdale</w:t>
      </w:r>
    </w:p>
    <w:p w14:paraId="5C04FD26" w14:textId="77777777" w:rsidR="00AB23DD" w:rsidRPr="00420563" w:rsidRDefault="00AB23DD" w:rsidP="00AB23DD">
      <w:pPr>
        <w:rPr>
          <w:rFonts w:cs="Arial"/>
          <w:b/>
          <w:sz w:val="20"/>
          <w:szCs w:val="20"/>
        </w:rPr>
      </w:pPr>
    </w:p>
    <w:p w14:paraId="46707E3C" w14:textId="77777777" w:rsidR="00AB23DD" w:rsidRDefault="00AB23DD" w:rsidP="00AB23DD">
      <w:pPr>
        <w:jc w:val="center"/>
        <w:rPr>
          <w:rFonts w:cs="Arial"/>
          <w:b/>
          <w:sz w:val="20"/>
          <w:szCs w:val="20"/>
        </w:rPr>
      </w:pPr>
      <w:r>
        <w:rPr>
          <w:rFonts w:cs="Arial"/>
          <w:b/>
          <w:sz w:val="20"/>
          <w:szCs w:val="20"/>
        </w:rPr>
        <w:t>This</w:t>
      </w:r>
      <w:r w:rsidRPr="00420563">
        <w:rPr>
          <w:rFonts w:cs="Arial"/>
          <w:b/>
          <w:sz w:val="20"/>
          <w:szCs w:val="20"/>
        </w:rPr>
        <w:t xml:space="preserve"> week’s events</w:t>
      </w:r>
    </w:p>
    <w:p w14:paraId="64A79F0F" w14:textId="77777777" w:rsidR="00AB23DD" w:rsidRPr="00681914" w:rsidRDefault="00AB23DD" w:rsidP="00AB23DD">
      <w:pPr>
        <w:rPr>
          <w:rFonts w:asciiTheme="minorHAnsi" w:hAnsiTheme="minorHAnsi" w:cstheme="minorHAnsi"/>
          <w:b/>
          <w:color w:val="000000"/>
          <w:sz w:val="20"/>
          <w:szCs w:val="20"/>
        </w:rPr>
      </w:pPr>
      <w:r w:rsidRPr="00AB6626">
        <w:rPr>
          <w:rFonts w:ascii="Calibri" w:hAnsi="Calibri" w:cs="Calibri"/>
          <w:b/>
          <w:color w:val="000000"/>
          <w:sz w:val="20"/>
          <w:szCs w:val="20"/>
        </w:rPr>
        <w:t xml:space="preserve">This month’s coffee Morning </w:t>
      </w:r>
      <w:r>
        <w:rPr>
          <w:rFonts w:ascii="Calibri" w:hAnsi="Calibri" w:cs="Calibri"/>
          <w:b/>
          <w:color w:val="000000"/>
          <w:sz w:val="20"/>
          <w:szCs w:val="20"/>
        </w:rPr>
        <w:t xml:space="preserve">will be on </w:t>
      </w:r>
      <w:r w:rsidRPr="00AB6626">
        <w:rPr>
          <w:rFonts w:ascii="Calibri" w:hAnsi="Calibri" w:cs="Calibri"/>
          <w:b/>
          <w:color w:val="000000"/>
          <w:sz w:val="20"/>
          <w:szCs w:val="20"/>
        </w:rPr>
        <w:t>Thursday 7th March</w:t>
      </w:r>
      <w:r w:rsidRPr="00AB6626">
        <w:rPr>
          <w:rFonts w:ascii="Calibri" w:hAnsi="Calibri" w:cs="Calibri"/>
          <w:color w:val="000000"/>
          <w:sz w:val="20"/>
          <w:szCs w:val="20"/>
        </w:rPr>
        <w:t xml:space="preserve">. </w:t>
      </w:r>
      <w:r w:rsidRPr="00681914">
        <w:rPr>
          <w:rFonts w:asciiTheme="minorHAnsi" w:hAnsiTheme="minorHAnsi" w:cstheme="minorHAnsi"/>
          <w:color w:val="000000"/>
          <w:sz w:val="20"/>
          <w:szCs w:val="20"/>
        </w:rPr>
        <w:t>Another sparkling talk by our organist, Andrew Butler</w:t>
      </w:r>
      <w:r>
        <w:rPr>
          <w:rFonts w:asciiTheme="minorHAnsi" w:hAnsiTheme="minorHAnsi" w:cstheme="minorHAnsi"/>
          <w:color w:val="000000"/>
          <w:sz w:val="20"/>
          <w:szCs w:val="20"/>
        </w:rPr>
        <w:t xml:space="preserve">. </w:t>
      </w:r>
      <w:r w:rsidRPr="00681914">
        <w:rPr>
          <w:rFonts w:asciiTheme="minorHAnsi" w:hAnsiTheme="minorHAnsi" w:cstheme="minorHAnsi"/>
          <w:color w:val="000000"/>
          <w:sz w:val="18"/>
          <w:szCs w:val="18"/>
        </w:rPr>
        <w:t xml:space="preserve"> Andrew’s talk will be "The history of our parish, with personal reminiscences from the last 26 years"</w:t>
      </w:r>
      <w:r w:rsidRPr="00681914">
        <w:rPr>
          <w:rFonts w:asciiTheme="minorHAnsi" w:hAnsiTheme="minorHAnsi" w:cstheme="minorHAnsi"/>
          <w:color w:val="000000"/>
          <w:sz w:val="20"/>
          <w:szCs w:val="20"/>
        </w:rPr>
        <w:t xml:space="preserve">.  </w:t>
      </w:r>
      <w:r w:rsidRPr="00681914">
        <w:rPr>
          <w:rFonts w:asciiTheme="minorHAnsi" w:hAnsiTheme="minorHAnsi" w:cstheme="minorHAnsi"/>
          <w:b/>
          <w:color w:val="000000"/>
          <w:sz w:val="20"/>
          <w:szCs w:val="20"/>
        </w:rPr>
        <w:t>11.30</w:t>
      </w:r>
      <w:r w:rsidRPr="00681914">
        <w:rPr>
          <w:rFonts w:asciiTheme="minorHAnsi" w:hAnsiTheme="minorHAnsi" w:cstheme="minorHAnsi"/>
          <w:color w:val="000000"/>
          <w:sz w:val="20"/>
          <w:szCs w:val="20"/>
        </w:rPr>
        <w:t xml:space="preserve"> as usual and </w:t>
      </w:r>
      <w:r w:rsidRPr="00681914">
        <w:rPr>
          <w:rFonts w:asciiTheme="minorHAnsi" w:hAnsiTheme="minorHAnsi" w:cstheme="minorHAnsi"/>
          <w:b/>
          <w:color w:val="000000"/>
          <w:sz w:val="20"/>
          <w:szCs w:val="20"/>
        </w:rPr>
        <w:t>ALL are welcome!</w:t>
      </w:r>
    </w:p>
    <w:p w14:paraId="0D8DE56F" w14:textId="77777777" w:rsidR="00AB23DD" w:rsidRPr="00913549" w:rsidRDefault="00AB23DD" w:rsidP="00AB23DD">
      <w:pPr>
        <w:rPr>
          <w:rFonts w:asciiTheme="minorHAnsi" w:hAnsiTheme="minorHAnsi" w:cstheme="minorHAnsi"/>
          <w:b/>
          <w:color w:val="000000" w:themeColor="text1"/>
          <w:sz w:val="20"/>
          <w:szCs w:val="20"/>
        </w:rPr>
      </w:pPr>
    </w:p>
    <w:p w14:paraId="17A784C8" w14:textId="77777777" w:rsidR="00AB23DD" w:rsidRPr="00913549" w:rsidRDefault="00AB23DD" w:rsidP="00AB23DD">
      <w:pPr>
        <w:pStyle w:val="NoSpacing"/>
        <w:rPr>
          <w:rFonts w:asciiTheme="minorHAnsi" w:hAnsiTheme="minorHAnsi" w:cstheme="minorHAnsi"/>
          <w:color w:val="000000" w:themeColor="text1"/>
          <w:sz w:val="20"/>
          <w:szCs w:val="20"/>
        </w:rPr>
      </w:pPr>
      <w:r w:rsidRPr="00913549">
        <w:rPr>
          <w:rStyle w:val="apple-converted-space"/>
          <w:rFonts w:asciiTheme="minorHAnsi" w:hAnsiTheme="minorHAnsi" w:cstheme="minorHAnsi"/>
          <w:b/>
          <w:bCs/>
          <w:color w:val="000000" w:themeColor="text1"/>
          <w:sz w:val="20"/>
          <w:szCs w:val="20"/>
        </w:rPr>
        <w:t> </w:t>
      </w:r>
      <w:r w:rsidRPr="00913549">
        <w:rPr>
          <w:rFonts w:asciiTheme="minorHAnsi" w:hAnsiTheme="minorHAnsi" w:cstheme="minorHAnsi"/>
          <w:b/>
          <w:bCs/>
          <w:color w:val="000000" w:themeColor="text1"/>
          <w:sz w:val="20"/>
          <w:szCs w:val="20"/>
        </w:rPr>
        <w:t xml:space="preserve">New Pilgrim Path Website of the Week. </w:t>
      </w:r>
      <w:r w:rsidRPr="00913549">
        <w:rPr>
          <w:rFonts w:asciiTheme="minorHAnsi" w:hAnsiTheme="minorHAnsi" w:cstheme="minorHAnsi"/>
          <w:color w:val="000000" w:themeColor="text1"/>
          <w:sz w:val="20"/>
          <w:szCs w:val="20"/>
        </w:rPr>
        <w:t>American theologian Tim Muldoon writes that, “Life in Christ demands the same kind of vigilance, preparation, and training that a person undertakes as an athlete. This Lent, become a spiritual athlete and join Tim for the online “Ignatian Workout for Lent.”</w:t>
      </w:r>
      <w:r w:rsidRPr="00913549">
        <w:rPr>
          <w:rStyle w:val="apple-converted-space"/>
          <w:rFonts w:asciiTheme="minorHAnsi" w:hAnsiTheme="minorHAnsi" w:cstheme="minorHAnsi"/>
          <w:color w:val="000000" w:themeColor="text1"/>
          <w:sz w:val="20"/>
          <w:szCs w:val="20"/>
        </w:rPr>
        <w:t> </w:t>
      </w:r>
      <w:r w:rsidRPr="00913549">
        <w:rPr>
          <w:rFonts w:asciiTheme="minorHAnsi" w:hAnsiTheme="minorHAnsi" w:cstheme="minorHAnsi"/>
          <w:color w:val="000000" w:themeColor="text1"/>
          <w:sz w:val="20"/>
          <w:szCs w:val="20"/>
        </w:rPr>
        <w:t> Each Monday he’ll share audio reflections accompanied by suggestions for prayer and action. The online retreat begins on Ash Wednesday and continues through Easter Week. You can access it at</w:t>
      </w:r>
      <w:r w:rsidRPr="00913549">
        <w:rPr>
          <w:rStyle w:val="apple-converted-space"/>
          <w:rFonts w:asciiTheme="minorHAnsi" w:hAnsiTheme="minorHAnsi" w:cstheme="minorHAnsi"/>
          <w:color w:val="000000" w:themeColor="text1"/>
          <w:sz w:val="20"/>
          <w:szCs w:val="20"/>
        </w:rPr>
        <w:t> </w:t>
      </w:r>
      <w:hyperlink r:id="rId7" w:history="1">
        <w:r w:rsidRPr="00913549">
          <w:rPr>
            <w:rStyle w:val="Hyperlink"/>
            <w:rFonts w:asciiTheme="minorHAnsi" w:hAnsiTheme="minorHAnsi" w:cstheme="minorHAnsi"/>
            <w:color w:val="000000" w:themeColor="text1"/>
            <w:sz w:val="20"/>
            <w:szCs w:val="20"/>
          </w:rPr>
          <w:t>www.NewPilgrimPath.ie</w:t>
        </w:r>
      </w:hyperlink>
    </w:p>
    <w:p w14:paraId="096891C9" w14:textId="57609D81" w:rsidR="00AB23DD" w:rsidRDefault="00AB23DD" w:rsidP="00AB23DD">
      <w:pPr>
        <w:rPr>
          <w:rFonts w:cs="Arial"/>
          <w:b/>
          <w:sz w:val="20"/>
          <w:szCs w:val="20"/>
        </w:rPr>
      </w:pPr>
    </w:p>
    <w:p w14:paraId="3087336F" w14:textId="77777777" w:rsidR="00F41D9B" w:rsidRDefault="00F41D9B" w:rsidP="00AB23DD">
      <w:pPr>
        <w:rPr>
          <w:rFonts w:cs="Arial"/>
          <w:b/>
          <w:sz w:val="20"/>
          <w:szCs w:val="20"/>
        </w:rPr>
      </w:pPr>
    </w:p>
    <w:tbl>
      <w:tblPr>
        <w:tblStyle w:val="TableGrid"/>
        <w:tblW w:w="0" w:type="auto"/>
        <w:tblLook w:val="04A0" w:firstRow="1" w:lastRow="0" w:firstColumn="1" w:lastColumn="0" w:noHBand="0" w:noVBand="1"/>
      </w:tblPr>
      <w:tblGrid>
        <w:gridCol w:w="3003"/>
        <w:gridCol w:w="3003"/>
        <w:gridCol w:w="3004"/>
      </w:tblGrid>
      <w:tr w:rsidR="00AB23DD" w:rsidRPr="00657632" w14:paraId="02067E19" w14:textId="77777777" w:rsidTr="00A84422">
        <w:tc>
          <w:tcPr>
            <w:tcW w:w="3003" w:type="dxa"/>
          </w:tcPr>
          <w:p w14:paraId="0BAD9022" w14:textId="77777777" w:rsidR="00AB23DD" w:rsidRPr="00657632" w:rsidRDefault="00AB23DD" w:rsidP="00A84422">
            <w:pPr>
              <w:jc w:val="center"/>
              <w:rPr>
                <w:b/>
                <w:sz w:val="20"/>
                <w:szCs w:val="20"/>
                <w:u w:val="single"/>
              </w:rPr>
            </w:pPr>
            <w:r w:rsidRPr="00657632">
              <w:rPr>
                <w:b/>
                <w:sz w:val="20"/>
                <w:szCs w:val="20"/>
                <w:u w:val="single"/>
              </w:rPr>
              <w:t>Day/time</w:t>
            </w:r>
            <w:r>
              <w:rPr>
                <w:b/>
                <w:sz w:val="20"/>
                <w:szCs w:val="20"/>
                <w:u w:val="single"/>
              </w:rPr>
              <w:t xml:space="preserve"> - </w:t>
            </w:r>
            <w:r w:rsidRPr="00657632">
              <w:rPr>
                <w:sz w:val="20"/>
                <w:szCs w:val="20"/>
                <w:u w:val="single"/>
              </w:rPr>
              <w:t>Weekly Meetings</w:t>
            </w:r>
          </w:p>
        </w:tc>
        <w:tc>
          <w:tcPr>
            <w:tcW w:w="3003" w:type="dxa"/>
          </w:tcPr>
          <w:p w14:paraId="1C7F201A" w14:textId="77777777" w:rsidR="00AB23DD" w:rsidRPr="00657632" w:rsidRDefault="00AB23DD" w:rsidP="00A84422">
            <w:pPr>
              <w:jc w:val="center"/>
              <w:rPr>
                <w:b/>
                <w:sz w:val="20"/>
                <w:szCs w:val="20"/>
                <w:u w:val="single"/>
              </w:rPr>
            </w:pPr>
            <w:r w:rsidRPr="00657632">
              <w:rPr>
                <w:b/>
                <w:sz w:val="20"/>
                <w:szCs w:val="20"/>
                <w:u w:val="single"/>
              </w:rPr>
              <w:t>Group</w:t>
            </w:r>
          </w:p>
        </w:tc>
        <w:tc>
          <w:tcPr>
            <w:tcW w:w="3004" w:type="dxa"/>
          </w:tcPr>
          <w:p w14:paraId="53FF3E51" w14:textId="77777777" w:rsidR="00AB23DD" w:rsidRPr="00657632" w:rsidRDefault="00AB23DD" w:rsidP="00A84422">
            <w:pPr>
              <w:jc w:val="center"/>
              <w:rPr>
                <w:b/>
                <w:sz w:val="20"/>
                <w:szCs w:val="20"/>
                <w:u w:val="single"/>
              </w:rPr>
            </w:pPr>
            <w:r w:rsidRPr="00657632">
              <w:rPr>
                <w:b/>
                <w:sz w:val="20"/>
                <w:szCs w:val="20"/>
                <w:u w:val="single"/>
              </w:rPr>
              <w:t>Place</w:t>
            </w:r>
          </w:p>
        </w:tc>
      </w:tr>
      <w:tr w:rsidR="00AB23DD" w:rsidRPr="00657632" w14:paraId="0B0E410E" w14:textId="77777777" w:rsidTr="00A84422">
        <w:tc>
          <w:tcPr>
            <w:tcW w:w="3003" w:type="dxa"/>
          </w:tcPr>
          <w:p w14:paraId="4E20424C" w14:textId="77777777" w:rsidR="00AB23DD" w:rsidRPr="00657632" w:rsidRDefault="00AB23DD" w:rsidP="00A84422">
            <w:pPr>
              <w:jc w:val="center"/>
              <w:rPr>
                <w:sz w:val="20"/>
                <w:szCs w:val="20"/>
              </w:rPr>
            </w:pPr>
            <w:r w:rsidRPr="00657632">
              <w:rPr>
                <w:sz w:val="20"/>
                <w:szCs w:val="20"/>
              </w:rPr>
              <w:t>Tuesday 4.30pm</w:t>
            </w:r>
          </w:p>
        </w:tc>
        <w:tc>
          <w:tcPr>
            <w:tcW w:w="3003" w:type="dxa"/>
          </w:tcPr>
          <w:p w14:paraId="469C46D0" w14:textId="77777777" w:rsidR="00AB23DD" w:rsidRPr="00657632" w:rsidRDefault="00AB23DD" w:rsidP="00A84422">
            <w:pPr>
              <w:jc w:val="center"/>
              <w:rPr>
                <w:sz w:val="20"/>
                <w:szCs w:val="20"/>
              </w:rPr>
            </w:pPr>
            <w:r w:rsidRPr="00657632">
              <w:rPr>
                <w:sz w:val="20"/>
                <w:szCs w:val="20"/>
              </w:rPr>
              <w:t>Mothers Prayers Group</w:t>
            </w:r>
          </w:p>
        </w:tc>
        <w:tc>
          <w:tcPr>
            <w:tcW w:w="3004" w:type="dxa"/>
          </w:tcPr>
          <w:p w14:paraId="745564F0" w14:textId="77777777" w:rsidR="00AB23DD" w:rsidRPr="00657632" w:rsidRDefault="00AB23DD" w:rsidP="00A84422">
            <w:pPr>
              <w:jc w:val="center"/>
              <w:rPr>
                <w:sz w:val="20"/>
                <w:szCs w:val="20"/>
              </w:rPr>
            </w:pPr>
            <w:r w:rsidRPr="00657632">
              <w:rPr>
                <w:sz w:val="20"/>
                <w:szCs w:val="20"/>
              </w:rPr>
              <w:t>Parish Room</w:t>
            </w:r>
          </w:p>
        </w:tc>
      </w:tr>
      <w:tr w:rsidR="00AB23DD" w:rsidRPr="00657632" w14:paraId="566D4E9E" w14:textId="77777777" w:rsidTr="00A84422">
        <w:tc>
          <w:tcPr>
            <w:tcW w:w="3003" w:type="dxa"/>
          </w:tcPr>
          <w:p w14:paraId="3CE25EEC" w14:textId="77777777" w:rsidR="00AB23DD" w:rsidRPr="00657632" w:rsidRDefault="00AB23DD" w:rsidP="00A84422">
            <w:pPr>
              <w:jc w:val="center"/>
              <w:rPr>
                <w:sz w:val="20"/>
                <w:szCs w:val="20"/>
              </w:rPr>
            </w:pPr>
            <w:r w:rsidRPr="00657632">
              <w:rPr>
                <w:sz w:val="20"/>
                <w:szCs w:val="20"/>
              </w:rPr>
              <w:t>Wednesday 7.00pm</w:t>
            </w:r>
          </w:p>
        </w:tc>
        <w:tc>
          <w:tcPr>
            <w:tcW w:w="3003" w:type="dxa"/>
          </w:tcPr>
          <w:p w14:paraId="53605D59" w14:textId="77777777" w:rsidR="00AB23DD" w:rsidRPr="00657632" w:rsidRDefault="00AB23DD" w:rsidP="00A84422">
            <w:pPr>
              <w:jc w:val="center"/>
              <w:rPr>
                <w:sz w:val="20"/>
                <w:szCs w:val="20"/>
              </w:rPr>
            </w:pPr>
            <w:r w:rsidRPr="00657632">
              <w:rPr>
                <w:sz w:val="20"/>
                <w:szCs w:val="20"/>
              </w:rPr>
              <w:t>Choir practice</w:t>
            </w:r>
          </w:p>
        </w:tc>
        <w:tc>
          <w:tcPr>
            <w:tcW w:w="3004" w:type="dxa"/>
          </w:tcPr>
          <w:p w14:paraId="32EA0277" w14:textId="77777777" w:rsidR="00AB23DD" w:rsidRPr="00657632" w:rsidRDefault="00AB23DD" w:rsidP="00A84422">
            <w:pPr>
              <w:jc w:val="center"/>
              <w:rPr>
                <w:sz w:val="20"/>
                <w:szCs w:val="20"/>
              </w:rPr>
            </w:pPr>
            <w:r w:rsidRPr="00657632">
              <w:rPr>
                <w:sz w:val="20"/>
                <w:szCs w:val="20"/>
              </w:rPr>
              <w:t>Church</w:t>
            </w:r>
          </w:p>
        </w:tc>
      </w:tr>
    </w:tbl>
    <w:p w14:paraId="3A6DF6DD" w14:textId="77777777" w:rsidR="00AB23DD" w:rsidRPr="00420563" w:rsidRDefault="00AB23DD" w:rsidP="00AB23DD">
      <w:pPr>
        <w:rPr>
          <w:b/>
          <w:sz w:val="20"/>
          <w:szCs w:val="20"/>
        </w:rPr>
      </w:pPr>
    </w:p>
    <w:p w14:paraId="27A4529B" w14:textId="634BFB61" w:rsidR="00AB23DD" w:rsidRDefault="00AB23DD" w:rsidP="00AB23DD">
      <w:pPr>
        <w:rPr>
          <w:b/>
          <w:sz w:val="20"/>
          <w:szCs w:val="20"/>
        </w:rPr>
      </w:pPr>
    </w:p>
    <w:p w14:paraId="74F7AF26" w14:textId="77777777" w:rsidR="00F41D9B" w:rsidRPr="00420563" w:rsidRDefault="00F41D9B" w:rsidP="00AB23DD">
      <w:pPr>
        <w:rPr>
          <w:b/>
          <w:sz w:val="20"/>
          <w:szCs w:val="20"/>
        </w:rPr>
      </w:pPr>
    </w:p>
    <w:p w14:paraId="6601C160" w14:textId="77777777" w:rsidR="00AB23DD" w:rsidRPr="00681914" w:rsidRDefault="00AB23DD" w:rsidP="00AB23DD">
      <w:pPr>
        <w:jc w:val="center"/>
        <w:rPr>
          <w:rFonts w:cs="Arial"/>
          <w:b/>
          <w:sz w:val="20"/>
          <w:szCs w:val="20"/>
        </w:rPr>
      </w:pPr>
      <w:r>
        <w:rPr>
          <w:rFonts w:cs="Arial"/>
          <w:b/>
          <w:sz w:val="20"/>
          <w:szCs w:val="20"/>
        </w:rPr>
        <w:t>This</w:t>
      </w:r>
      <w:r w:rsidRPr="00420563">
        <w:rPr>
          <w:rFonts w:cs="Arial"/>
          <w:b/>
          <w:sz w:val="20"/>
          <w:szCs w:val="20"/>
        </w:rPr>
        <w:t xml:space="preserve"> week’s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771"/>
        <w:gridCol w:w="2419"/>
        <w:gridCol w:w="3555"/>
      </w:tblGrid>
      <w:tr w:rsidR="00AB23DD" w:rsidRPr="00420563" w14:paraId="24F09401" w14:textId="77777777" w:rsidTr="00A84422">
        <w:tc>
          <w:tcPr>
            <w:tcW w:w="1271" w:type="dxa"/>
            <w:shd w:val="clear" w:color="auto" w:fill="auto"/>
          </w:tcPr>
          <w:p w14:paraId="6C645B23" w14:textId="77777777" w:rsidR="00AB23DD" w:rsidRPr="00420563" w:rsidRDefault="00AB23DD" w:rsidP="00A84422">
            <w:pPr>
              <w:pStyle w:val="BodyText"/>
              <w:rPr>
                <w:rFonts w:asciiTheme="minorHAnsi" w:hAnsiTheme="minorHAnsi" w:cs="Arial"/>
                <w:b/>
                <w:sz w:val="20"/>
                <w:szCs w:val="20"/>
              </w:rPr>
            </w:pPr>
            <w:r w:rsidRPr="00420563">
              <w:rPr>
                <w:rFonts w:asciiTheme="minorHAnsi" w:hAnsiTheme="minorHAnsi" w:cs="Arial"/>
                <w:b/>
                <w:sz w:val="20"/>
                <w:szCs w:val="20"/>
              </w:rPr>
              <w:t>Day</w:t>
            </w:r>
          </w:p>
        </w:tc>
        <w:tc>
          <w:tcPr>
            <w:tcW w:w="1771" w:type="dxa"/>
            <w:shd w:val="clear" w:color="auto" w:fill="auto"/>
          </w:tcPr>
          <w:p w14:paraId="610930B2" w14:textId="77777777" w:rsidR="00AB23DD" w:rsidRPr="00420563" w:rsidRDefault="00AB23DD" w:rsidP="00A84422">
            <w:pPr>
              <w:pStyle w:val="BodyText"/>
              <w:rPr>
                <w:rFonts w:asciiTheme="minorHAnsi" w:hAnsiTheme="minorHAnsi" w:cs="Arial"/>
                <w:b/>
                <w:sz w:val="20"/>
                <w:szCs w:val="20"/>
              </w:rPr>
            </w:pPr>
            <w:r w:rsidRPr="00420563">
              <w:rPr>
                <w:rFonts w:asciiTheme="minorHAnsi" w:hAnsiTheme="minorHAnsi" w:cs="Arial"/>
                <w:b/>
                <w:sz w:val="20"/>
                <w:szCs w:val="20"/>
              </w:rPr>
              <w:t>Date</w:t>
            </w:r>
          </w:p>
        </w:tc>
        <w:tc>
          <w:tcPr>
            <w:tcW w:w="2419" w:type="dxa"/>
            <w:shd w:val="clear" w:color="auto" w:fill="auto"/>
          </w:tcPr>
          <w:p w14:paraId="389DF48E" w14:textId="77777777" w:rsidR="00AB23DD" w:rsidRPr="00420563" w:rsidRDefault="00AB23DD" w:rsidP="00A84422">
            <w:pPr>
              <w:pStyle w:val="BodyText"/>
              <w:rPr>
                <w:rFonts w:asciiTheme="minorHAnsi" w:hAnsiTheme="minorHAnsi" w:cs="Arial"/>
                <w:b/>
                <w:sz w:val="20"/>
                <w:szCs w:val="20"/>
              </w:rPr>
            </w:pPr>
            <w:r w:rsidRPr="00420563">
              <w:rPr>
                <w:rFonts w:asciiTheme="minorHAnsi" w:hAnsiTheme="minorHAnsi" w:cs="Arial"/>
                <w:b/>
                <w:sz w:val="20"/>
                <w:szCs w:val="20"/>
              </w:rPr>
              <w:t>Feast</w:t>
            </w:r>
          </w:p>
        </w:tc>
        <w:tc>
          <w:tcPr>
            <w:tcW w:w="3555" w:type="dxa"/>
            <w:shd w:val="clear" w:color="auto" w:fill="auto"/>
          </w:tcPr>
          <w:p w14:paraId="1EBBC7E6" w14:textId="77777777" w:rsidR="00AB23DD" w:rsidRPr="00420563" w:rsidRDefault="00AB23DD" w:rsidP="00A84422">
            <w:pPr>
              <w:pStyle w:val="BodyText"/>
              <w:rPr>
                <w:rFonts w:asciiTheme="minorHAnsi" w:hAnsiTheme="minorHAnsi" w:cs="Arial"/>
                <w:b/>
                <w:sz w:val="20"/>
                <w:szCs w:val="20"/>
              </w:rPr>
            </w:pPr>
            <w:r w:rsidRPr="00420563">
              <w:rPr>
                <w:rFonts w:asciiTheme="minorHAnsi" w:hAnsiTheme="minorHAnsi" w:cs="Arial"/>
                <w:b/>
                <w:sz w:val="20"/>
                <w:szCs w:val="20"/>
              </w:rPr>
              <w:t>Time</w:t>
            </w:r>
            <w:r>
              <w:rPr>
                <w:rFonts w:asciiTheme="minorHAnsi" w:hAnsiTheme="minorHAnsi" w:cs="Arial"/>
                <w:b/>
                <w:sz w:val="20"/>
                <w:szCs w:val="20"/>
              </w:rPr>
              <w:t>/</w:t>
            </w:r>
            <w:r w:rsidRPr="00420563">
              <w:rPr>
                <w:rFonts w:asciiTheme="minorHAnsi" w:hAnsiTheme="minorHAnsi" w:cs="Arial"/>
                <w:b/>
                <w:sz w:val="20"/>
                <w:szCs w:val="20"/>
              </w:rPr>
              <w:t>Detail</w:t>
            </w:r>
          </w:p>
        </w:tc>
      </w:tr>
      <w:tr w:rsidR="00AB23DD" w:rsidRPr="00420563" w14:paraId="07DFA4FE" w14:textId="77777777" w:rsidTr="00A84422">
        <w:tc>
          <w:tcPr>
            <w:tcW w:w="1271" w:type="dxa"/>
            <w:shd w:val="clear" w:color="auto" w:fill="auto"/>
          </w:tcPr>
          <w:p w14:paraId="3C6AAED9" w14:textId="77777777" w:rsidR="00AB23DD" w:rsidRPr="00420563" w:rsidRDefault="00AB23DD" w:rsidP="00A84422">
            <w:pPr>
              <w:pStyle w:val="BodyText"/>
              <w:rPr>
                <w:rFonts w:asciiTheme="minorHAnsi" w:hAnsiTheme="minorHAnsi" w:cs="Arial"/>
                <w:sz w:val="20"/>
                <w:szCs w:val="20"/>
              </w:rPr>
            </w:pPr>
            <w:r w:rsidRPr="00420563">
              <w:rPr>
                <w:rFonts w:asciiTheme="minorHAnsi" w:hAnsiTheme="minorHAnsi" w:cs="Arial"/>
                <w:sz w:val="20"/>
                <w:szCs w:val="20"/>
              </w:rPr>
              <w:t>Saturday</w:t>
            </w:r>
          </w:p>
        </w:tc>
        <w:tc>
          <w:tcPr>
            <w:tcW w:w="1771" w:type="dxa"/>
            <w:shd w:val="clear" w:color="auto" w:fill="auto"/>
          </w:tcPr>
          <w:p w14:paraId="63C2956B" w14:textId="77777777" w:rsidR="00AB23DD" w:rsidRPr="00420563" w:rsidRDefault="00AB23DD" w:rsidP="00A84422">
            <w:pPr>
              <w:pStyle w:val="BodyText"/>
              <w:rPr>
                <w:rFonts w:asciiTheme="minorHAnsi" w:hAnsiTheme="minorHAnsi" w:cs="Arial"/>
                <w:sz w:val="20"/>
                <w:szCs w:val="20"/>
              </w:rPr>
            </w:pPr>
            <w:r>
              <w:rPr>
                <w:rFonts w:asciiTheme="minorHAnsi" w:hAnsiTheme="minorHAnsi" w:cs="Arial"/>
                <w:sz w:val="20"/>
                <w:szCs w:val="20"/>
              </w:rPr>
              <w:t>2</w:t>
            </w:r>
            <w:r w:rsidRPr="00183181">
              <w:rPr>
                <w:rFonts w:asciiTheme="minorHAnsi" w:hAnsiTheme="minorHAnsi" w:cs="Arial"/>
                <w:sz w:val="20"/>
                <w:szCs w:val="20"/>
                <w:vertAlign w:val="superscript"/>
              </w:rPr>
              <w:t>nd</w:t>
            </w:r>
            <w:r>
              <w:rPr>
                <w:rFonts w:asciiTheme="minorHAnsi" w:hAnsiTheme="minorHAnsi" w:cs="Arial"/>
                <w:sz w:val="20"/>
                <w:szCs w:val="20"/>
              </w:rPr>
              <w:t xml:space="preserve"> March</w:t>
            </w:r>
          </w:p>
        </w:tc>
        <w:tc>
          <w:tcPr>
            <w:tcW w:w="2419" w:type="dxa"/>
            <w:shd w:val="clear" w:color="auto" w:fill="auto"/>
          </w:tcPr>
          <w:p w14:paraId="3AEB1ADD" w14:textId="77777777" w:rsidR="00AB23DD" w:rsidRPr="00420563" w:rsidRDefault="00AB23DD" w:rsidP="00A84422">
            <w:pPr>
              <w:pStyle w:val="BodyText"/>
              <w:rPr>
                <w:rFonts w:asciiTheme="minorHAnsi" w:hAnsiTheme="minorHAnsi" w:cs="Arial"/>
                <w:sz w:val="20"/>
                <w:szCs w:val="20"/>
              </w:rPr>
            </w:pPr>
            <w:r>
              <w:rPr>
                <w:rFonts w:asciiTheme="minorHAnsi" w:hAnsiTheme="minorHAnsi" w:cs="Arial"/>
                <w:sz w:val="20"/>
                <w:szCs w:val="20"/>
              </w:rPr>
              <w:t>Feria</w:t>
            </w:r>
          </w:p>
        </w:tc>
        <w:tc>
          <w:tcPr>
            <w:tcW w:w="3555" w:type="dxa"/>
            <w:shd w:val="clear" w:color="auto" w:fill="auto"/>
          </w:tcPr>
          <w:p w14:paraId="687266D3" w14:textId="77777777" w:rsidR="00AB23DD" w:rsidRPr="000C33E5" w:rsidRDefault="00AB23DD" w:rsidP="00A84422">
            <w:pPr>
              <w:pStyle w:val="BodyText"/>
              <w:rPr>
                <w:rFonts w:asciiTheme="minorHAnsi" w:hAnsiTheme="minorHAnsi" w:cs="Arial"/>
                <w:i/>
                <w:sz w:val="20"/>
                <w:szCs w:val="20"/>
              </w:rPr>
            </w:pPr>
            <w:r>
              <w:rPr>
                <w:rFonts w:asciiTheme="minorHAnsi" w:hAnsiTheme="minorHAnsi" w:cs="Arial"/>
                <w:sz w:val="20"/>
                <w:szCs w:val="20"/>
              </w:rPr>
              <w:t>6</w:t>
            </w:r>
            <w:r w:rsidRPr="00420563">
              <w:rPr>
                <w:rFonts w:asciiTheme="minorHAnsi" w:hAnsiTheme="minorHAnsi" w:cs="Arial"/>
                <w:sz w:val="20"/>
                <w:szCs w:val="20"/>
              </w:rPr>
              <w:t>:00</w:t>
            </w:r>
            <w:r>
              <w:rPr>
                <w:rFonts w:asciiTheme="minorHAnsi" w:hAnsiTheme="minorHAnsi" w:cs="Arial"/>
                <w:sz w:val="20"/>
                <w:szCs w:val="20"/>
              </w:rPr>
              <w:t xml:space="preserve">pm </w:t>
            </w:r>
            <w:r w:rsidRPr="00420563">
              <w:rPr>
                <w:rFonts w:asciiTheme="minorHAnsi" w:hAnsiTheme="minorHAnsi" w:cs="Arial"/>
                <w:sz w:val="20"/>
                <w:szCs w:val="20"/>
              </w:rPr>
              <w:t>Vigil Mass</w:t>
            </w:r>
            <w:r>
              <w:rPr>
                <w:rFonts w:asciiTheme="minorHAnsi" w:hAnsiTheme="minorHAnsi" w:cs="Arial"/>
                <w:sz w:val="20"/>
                <w:szCs w:val="20"/>
              </w:rPr>
              <w:t xml:space="preserve"> of Sunday </w:t>
            </w:r>
            <w:r>
              <w:rPr>
                <w:rFonts w:asciiTheme="minorHAnsi" w:hAnsiTheme="minorHAnsi" w:cs="Arial"/>
                <w:i/>
                <w:sz w:val="20"/>
                <w:szCs w:val="20"/>
              </w:rPr>
              <w:t>Monica Turner RIP (Jenny Style’s mother.)</w:t>
            </w:r>
          </w:p>
        </w:tc>
      </w:tr>
      <w:tr w:rsidR="00AB23DD" w:rsidRPr="00420563" w14:paraId="3CB30372" w14:textId="77777777" w:rsidTr="00A84422">
        <w:tc>
          <w:tcPr>
            <w:tcW w:w="1271" w:type="dxa"/>
            <w:shd w:val="clear" w:color="auto" w:fill="auto"/>
          </w:tcPr>
          <w:p w14:paraId="29C94CD0" w14:textId="77777777" w:rsidR="00AB23DD" w:rsidRPr="00420563" w:rsidRDefault="00AB23DD" w:rsidP="00A84422">
            <w:pPr>
              <w:pStyle w:val="BodyText"/>
              <w:rPr>
                <w:rFonts w:asciiTheme="minorHAnsi" w:hAnsiTheme="minorHAnsi" w:cs="Arial"/>
                <w:sz w:val="20"/>
                <w:szCs w:val="20"/>
              </w:rPr>
            </w:pPr>
            <w:r w:rsidRPr="00420563">
              <w:rPr>
                <w:rFonts w:asciiTheme="minorHAnsi" w:hAnsiTheme="minorHAnsi" w:cs="Arial"/>
                <w:sz w:val="20"/>
                <w:szCs w:val="20"/>
              </w:rPr>
              <w:t>Sunday</w:t>
            </w:r>
          </w:p>
        </w:tc>
        <w:tc>
          <w:tcPr>
            <w:tcW w:w="1771" w:type="dxa"/>
            <w:shd w:val="clear" w:color="auto" w:fill="auto"/>
          </w:tcPr>
          <w:p w14:paraId="2A94854E" w14:textId="77777777" w:rsidR="00AB23DD" w:rsidRPr="00420563" w:rsidRDefault="00AB23DD" w:rsidP="00A84422">
            <w:pPr>
              <w:pStyle w:val="BodyText"/>
              <w:rPr>
                <w:rFonts w:asciiTheme="minorHAnsi" w:hAnsiTheme="minorHAnsi" w:cs="Arial"/>
                <w:sz w:val="20"/>
                <w:szCs w:val="20"/>
              </w:rPr>
            </w:pPr>
            <w:r>
              <w:rPr>
                <w:rFonts w:asciiTheme="minorHAnsi" w:hAnsiTheme="minorHAnsi" w:cs="Arial"/>
                <w:sz w:val="20"/>
                <w:szCs w:val="20"/>
              </w:rPr>
              <w:t>3</w:t>
            </w:r>
            <w:r w:rsidRPr="00183181">
              <w:rPr>
                <w:rFonts w:asciiTheme="minorHAnsi" w:hAnsiTheme="minorHAnsi" w:cs="Arial"/>
                <w:sz w:val="20"/>
                <w:szCs w:val="20"/>
                <w:vertAlign w:val="superscript"/>
              </w:rPr>
              <w:t>rd</w:t>
            </w:r>
            <w:r>
              <w:rPr>
                <w:rFonts w:asciiTheme="minorHAnsi" w:hAnsiTheme="minorHAnsi" w:cs="Arial"/>
                <w:sz w:val="20"/>
                <w:szCs w:val="20"/>
              </w:rPr>
              <w:t xml:space="preserve"> March</w:t>
            </w:r>
          </w:p>
        </w:tc>
        <w:tc>
          <w:tcPr>
            <w:tcW w:w="2419" w:type="dxa"/>
            <w:shd w:val="clear" w:color="auto" w:fill="auto"/>
          </w:tcPr>
          <w:p w14:paraId="1ECACE97" w14:textId="11088127" w:rsidR="00AB23DD" w:rsidRDefault="00AB23DD" w:rsidP="00A84422">
            <w:pPr>
              <w:pStyle w:val="BodyText"/>
              <w:rPr>
                <w:rFonts w:asciiTheme="minorHAnsi" w:hAnsiTheme="minorHAnsi" w:cs="Arial"/>
                <w:sz w:val="20"/>
                <w:szCs w:val="20"/>
              </w:rPr>
            </w:pPr>
            <w:r>
              <w:rPr>
                <w:rFonts w:asciiTheme="minorHAnsi" w:hAnsiTheme="minorHAnsi" w:cs="Arial"/>
                <w:sz w:val="20"/>
                <w:szCs w:val="20"/>
              </w:rPr>
              <w:t>8</w:t>
            </w:r>
            <w:r w:rsidRPr="00183181">
              <w:rPr>
                <w:rFonts w:asciiTheme="minorHAnsi" w:hAnsiTheme="minorHAnsi" w:cs="Arial"/>
                <w:sz w:val="20"/>
                <w:szCs w:val="20"/>
                <w:vertAlign w:val="superscript"/>
              </w:rPr>
              <w:t>th</w:t>
            </w:r>
            <w:r>
              <w:rPr>
                <w:rFonts w:asciiTheme="minorHAnsi" w:hAnsiTheme="minorHAnsi" w:cs="Arial"/>
                <w:sz w:val="20"/>
                <w:szCs w:val="20"/>
              </w:rPr>
              <w:t xml:space="preserve"> Sunday </w:t>
            </w:r>
            <w:r w:rsidR="0042438E">
              <w:rPr>
                <w:rFonts w:asciiTheme="minorHAnsi" w:hAnsiTheme="minorHAnsi" w:cs="Arial"/>
                <w:sz w:val="20"/>
                <w:szCs w:val="20"/>
              </w:rPr>
              <w:t>(C)</w:t>
            </w:r>
            <w:r>
              <w:rPr>
                <w:rFonts w:asciiTheme="minorHAnsi" w:hAnsiTheme="minorHAnsi" w:cs="Arial"/>
                <w:sz w:val="20"/>
                <w:szCs w:val="20"/>
              </w:rPr>
              <w:t xml:space="preserve"> </w:t>
            </w:r>
          </w:p>
          <w:p w14:paraId="656434BF" w14:textId="77777777" w:rsidR="00AB23DD" w:rsidRPr="00183181" w:rsidRDefault="00AB23DD" w:rsidP="00A84422">
            <w:pPr>
              <w:pStyle w:val="BodyText"/>
              <w:rPr>
                <w:rFonts w:asciiTheme="minorHAnsi" w:hAnsiTheme="minorHAnsi" w:cs="Arial"/>
                <w:b/>
                <w:sz w:val="20"/>
                <w:szCs w:val="20"/>
              </w:rPr>
            </w:pPr>
            <w:r w:rsidRPr="00183181">
              <w:rPr>
                <w:rFonts w:asciiTheme="minorHAnsi" w:hAnsiTheme="minorHAnsi" w:cs="Arial"/>
                <w:b/>
                <w:sz w:val="20"/>
                <w:szCs w:val="20"/>
              </w:rPr>
              <w:t>Second collection for poor parishes</w:t>
            </w:r>
          </w:p>
        </w:tc>
        <w:tc>
          <w:tcPr>
            <w:tcW w:w="3555" w:type="dxa"/>
            <w:shd w:val="clear" w:color="auto" w:fill="auto"/>
          </w:tcPr>
          <w:p w14:paraId="50485E93" w14:textId="77777777" w:rsidR="00AB23DD" w:rsidRPr="004208D9" w:rsidRDefault="00AB23DD" w:rsidP="00A84422">
            <w:pPr>
              <w:pStyle w:val="BodyText"/>
              <w:rPr>
                <w:rFonts w:asciiTheme="minorHAnsi" w:hAnsiTheme="minorHAnsi" w:cs="Arial"/>
                <w:i/>
                <w:sz w:val="20"/>
                <w:szCs w:val="20"/>
              </w:rPr>
            </w:pPr>
            <w:r w:rsidRPr="00420563">
              <w:rPr>
                <w:rFonts w:asciiTheme="minorHAnsi" w:hAnsiTheme="minorHAnsi" w:cs="Arial"/>
                <w:sz w:val="20"/>
                <w:szCs w:val="20"/>
              </w:rPr>
              <w:t>8:30</w:t>
            </w:r>
            <w:r>
              <w:rPr>
                <w:rFonts w:asciiTheme="minorHAnsi" w:hAnsiTheme="minorHAnsi" w:cs="Arial"/>
                <w:sz w:val="20"/>
                <w:szCs w:val="20"/>
              </w:rPr>
              <w:t>am</w:t>
            </w:r>
            <w:r w:rsidRPr="00420563">
              <w:rPr>
                <w:rFonts w:asciiTheme="minorHAnsi" w:hAnsiTheme="minorHAnsi" w:cs="Arial"/>
                <w:sz w:val="20"/>
                <w:szCs w:val="20"/>
              </w:rPr>
              <w:t xml:space="preserve"> Mass</w:t>
            </w:r>
            <w:r>
              <w:rPr>
                <w:rFonts w:asciiTheme="minorHAnsi" w:hAnsiTheme="minorHAnsi" w:cs="Arial"/>
                <w:sz w:val="20"/>
                <w:szCs w:val="20"/>
              </w:rPr>
              <w:t xml:space="preserve"> </w:t>
            </w:r>
            <w:r>
              <w:rPr>
                <w:rFonts w:asciiTheme="minorHAnsi" w:hAnsiTheme="minorHAnsi" w:cs="Arial"/>
                <w:i/>
                <w:sz w:val="20"/>
                <w:szCs w:val="20"/>
              </w:rPr>
              <w:t>People of the parish</w:t>
            </w:r>
          </w:p>
          <w:p w14:paraId="0361096B" w14:textId="77777777" w:rsidR="00AB23DD" w:rsidRPr="000C33E5" w:rsidRDefault="00AB23DD" w:rsidP="00A84422">
            <w:pPr>
              <w:pStyle w:val="BodyText"/>
              <w:rPr>
                <w:rFonts w:asciiTheme="minorHAnsi" w:hAnsiTheme="minorHAnsi" w:cs="Arial"/>
                <w:i/>
                <w:sz w:val="20"/>
                <w:szCs w:val="20"/>
              </w:rPr>
            </w:pPr>
            <w:r w:rsidRPr="00420563">
              <w:rPr>
                <w:rFonts w:asciiTheme="minorHAnsi" w:hAnsiTheme="minorHAnsi" w:cs="Arial"/>
                <w:sz w:val="20"/>
                <w:szCs w:val="20"/>
              </w:rPr>
              <w:t>10:30</w:t>
            </w:r>
            <w:r>
              <w:rPr>
                <w:rFonts w:asciiTheme="minorHAnsi" w:hAnsiTheme="minorHAnsi" w:cs="Arial"/>
                <w:sz w:val="20"/>
                <w:szCs w:val="20"/>
              </w:rPr>
              <w:t>am</w:t>
            </w:r>
            <w:r w:rsidRPr="00420563">
              <w:rPr>
                <w:rFonts w:asciiTheme="minorHAnsi" w:hAnsiTheme="minorHAnsi" w:cs="Arial"/>
                <w:sz w:val="20"/>
                <w:szCs w:val="20"/>
              </w:rPr>
              <w:t xml:space="preserve"> Mass</w:t>
            </w:r>
            <w:r>
              <w:rPr>
                <w:rFonts w:asciiTheme="minorHAnsi" w:hAnsiTheme="minorHAnsi" w:cs="Arial"/>
                <w:sz w:val="20"/>
                <w:szCs w:val="20"/>
              </w:rPr>
              <w:t xml:space="preserve">  </w:t>
            </w:r>
            <w:r>
              <w:rPr>
                <w:rFonts w:asciiTheme="minorHAnsi" w:hAnsiTheme="minorHAnsi" w:cs="Arial"/>
                <w:i/>
                <w:sz w:val="20"/>
                <w:szCs w:val="20"/>
              </w:rPr>
              <w:t>Mary Wilkinson RIP (John Taylor’s mother)</w:t>
            </w:r>
          </w:p>
        </w:tc>
      </w:tr>
      <w:tr w:rsidR="00AB23DD" w:rsidRPr="00420563" w14:paraId="72BEE1C7" w14:textId="77777777" w:rsidTr="00A84422">
        <w:tc>
          <w:tcPr>
            <w:tcW w:w="1271" w:type="dxa"/>
            <w:shd w:val="clear" w:color="auto" w:fill="auto"/>
          </w:tcPr>
          <w:p w14:paraId="3A980162" w14:textId="77777777" w:rsidR="00AB23DD" w:rsidRPr="00420563" w:rsidRDefault="00AB23DD" w:rsidP="00A84422">
            <w:pPr>
              <w:pStyle w:val="BodyText"/>
              <w:rPr>
                <w:rFonts w:asciiTheme="minorHAnsi" w:hAnsiTheme="minorHAnsi" w:cs="Arial"/>
                <w:sz w:val="20"/>
                <w:szCs w:val="20"/>
              </w:rPr>
            </w:pPr>
            <w:r w:rsidRPr="00420563">
              <w:rPr>
                <w:rFonts w:asciiTheme="minorHAnsi" w:hAnsiTheme="minorHAnsi" w:cs="Arial"/>
                <w:sz w:val="20"/>
                <w:szCs w:val="20"/>
              </w:rPr>
              <w:t>Monday</w:t>
            </w:r>
          </w:p>
        </w:tc>
        <w:tc>
          <w:tcPr>
            <w:tcW w:w="1771" w:type="dxa"/>
            <w:shd w:val="clear" w:color="auto" w:fill="auto"/>
          </w:tcPr>
          <w:p w14:paraId="7479E5B0" w14:textId="77777777" w:rsidR="00AB23DD" w:rsidRPr="00420563" w:rsidRDefault="00AB23DD" w:rsidP="00A84422">
            <w:pPr>
              <w:pStyle w:val="BodyText"/>
              <w:rPr>
                <w:rFonts w:asciiTheme="minorHAnsi" w:hAnsiTheme="minorHAnsi" w:cs="Arial"/>
                <w:sz w:val="20"/>
                <w:szCs w:val="20"/>
              </w:rPr>
            </w:pPr>
            <w:r>
              <w:rPr>
                <w:rFonts w:asciiTheme="minorHAnsi" w:hAnsiTheme="minorHAnsi" w:cs="Arial"/>
                <w:sz w:val="20"/>
                <w:szCs w:val="20"/>
              </w:rPr>
              <w:t>4</w:t>
            </w:r>
            <w:r w:rsidRPr="00183181">
              <w:rPr>
                <w:rFonts w:asciiTheme="minorHAnsi" w:hAnsiTheme="minorHAnsi" w:cs="Arial"/>
                <w:sz w:val="20"/>
                <w:szCs w:val="20"/>
                <w:vertAlign w:val="superscript"/>
              </w:rPr>
              <w:t>th</w:t>
            </w:r>
            <w:r>
              <w:rPr>
                <w:rFonts w:asciiTheme="minorHAnsi" w:hAnsiTheme="minorHAnsi" w:cs="Arial"/>
                <w:sz w:val="20"/>
                <w:szCs w:val="20"/>
              </w:rPr>
              <w:t xml:space="preserve"> March</w:t>
            </w:r>
          </w:p>
        </w:tc>
        <w:tc>
          <w:tcPr>
            <w:tcW w:w="2419" w:type="dxa"/>
            <w:shd w:val="clear" w:color="auto" w:fill="auto"/>
          </w:tcPr>
          <w:p w14:paraId="036D9005" w14:textId="77777777" w:rsidR="00AB23DD" w:rsidRPr="00420563" w:rsidRDefault="00AB23DD" w:rsidP="00A84422">
            <w:pPr>
              <w:pStyle w:val="BodyText"/>
              <w:rPr>
                <w:rFonts w:asciiTheme="minorHAnsi" w:hAnsiTheme="minorHAnsi" w:cs="Arial"/>
                <w:sz w:val="20"/>
                <w:szCs w:val="20"/>
              </w:rPr>
            </w:pPr>
            <w:r>
              <w:rPr>
                <w:rFonts w:asciiTheme="minorHAnsi" w:hAnsiTheme="minorHAnsi" w:cs="Arial"/>
                <w:sz w:val="20"/>
                <w:szCs w:val="20"/>
              </w:rPr>
              <w:t>Feria</w:t>
            </w:r>
          </w:p>
        </w:tc>
        <w:tc>
          <w:tcPr>
            <w:tcW w:w="3555" w:type="dxa"/>
            <w:shd w:val="clear" w:color="auto" w:fill="auto"/>
          </w:tcPr>
          <w:p w14:paraId="1D3AC5B1" w14:textId="77777777" w:rsidR="00AB23DD" w:rsidRPr="000C33E5" w:rsidRDefault="00AB23DD" w:rsidP="00A84422">
            <w:pPr>
              <w:pStyle w:val="BodyText"/>
              <w:rPr>
                <w:rFonts w:asciiTheme="minorHAnsi" w:hAnsiTheme="minorHAnsi" w:cs="Arial"/>
                <w:i/>
                <w:sz w:val="20"/>
                <w:szCs w:val="20"/>
              </w:rPr>
            </w:pPr>
            <w:r w:rsidRPr="00420563">
              <w:rPr>
                <w:rFonts w:asciiTheme="minorHAnsi" w:hAnsiTheme="minorHAnsi" w:cs="Arial"/>
                <w:sz w:val="20"/>
                <w:szCs w:val="20"/>
              </w:rPr>
              <w:t>10:00</w:t>
            </w:r>
            <w:r>
              <w:rPr>
                <w:rFonts w:asciiTheme="minorHAnsi" w:hAnsiTheme="minorHAnsi" w:cs="Arial"/>
                <w:sz w:val="20"/>
                <w:szCs w:val="20"/>
              </w:rPr>
              <w:t>am</w:t>
            </w:r>
            <w:r w:rsidRPr="00420563">
              <w:rPr>
                <w:rFonts w:asciiTheme="minorHAnsi" w:hAnsiTheme="minorHAnsi" w:cs="Arial"/>
                <w:sz w:val="20"/>
                <w:szCs w:val="20"/>
              </w:rPr>
              <w:t xml:space="preserve"> Mass</w:t>
            </w:r>
            <w:r>
              <w:rPr>
                <w:rFonts w:asciiTheme="minorHAnsi" w:hAnsiTheme="minorHAnsi" w:cs="Arial"/>
                <w:sz w:val="20"/>
                <w:szCs w:val="20"/>
              </w:rPr>
              <w:t xml:space="preserve"> </w:t>
            </w:r>
            <w:r>
              <w:rPr>
                <w:rFonts w:asciiTheme="minorHAnsi" w:hAnsiTheme="minorHAnsi" w:cs="Arial"/>
                <w:i/>
                <w:sz w:val="20"/>
                <w:szCs w:val="20"/>
              </w:rPr>
              <w:t>Alan &amp; Sheila Davis (Mary Basher)</w:t>
            </w:r>
          </w:p>
        </w:tc>
      </w:tr>
      <w:tr w:rsidR="00AB23DD" w:rsidRPr="00420563" w14:paraId="65185FB7" w14:textId="77777777" w:rsidTr="00A84422">
        <w:tc>
          <w:tcPr>
            <w:tcW w:w="1271" w:type="dxa"/>
            <w:shd w:val="clear" w:color="auto" w:fill="auto"/>
          </w:tcPr>
          <w:p w14:paraId="1FE87E44" w14:textId="77777777" w:rsidR="00AB23DD" w:rsidRPr="00420563" w:rsidRDefault="00AB23DD" w:rsidP="00A84422">
            <w:pPr>
              <w:pStyle w:val="BodyText"/>
              <w:rPr>
                <w:rFonts w:asciiTheme="minorHAnsi" w:hAnsiTheme="minorHAnsi" w:cs="Arial"/>
                <w:sz w:val="20"/>
                <w:szCs w:val="20"/>
              </w:rPr>
            </w:pPr>
            <w:r w:rsidRPr="00420563">
              <w:rPr>
                <w:rFonts w:asciiTheme="minorHAnsi" w:hAnsiTheme="minorHAnsi" w:cs="Arial"/>
                <w:sz w:val="20"/>
                <w:szCs w:val="20"/>
              </w:rPr>
              <w:t>Tuesday</w:t>
            </w:r>
          </w:p>
        </w:tc>
        <w:tc>
          <w:tcPr>
            <w:tcW w:w="1771" w:type="dxa"/>
            <w:shd w:val="clear" w:color="auto" w:fill="auto"/>
          </w:tcPr>
          <w:p w14:paraId="3540AAA1" w14:textId="77777777" w:rsidR="00AB23DD" w:rsidRPr="00420563" w:rsidRDefault="00AB23DD" w:rsidP="00A84422">
            <w:pPr>
              <w:pStyle w:val="BodyText"/>
              <w:rPr>
                <w:rFonts w:asciiTheme="minorHAnsi" w:hAnsiTheme="minorHAnsi" w:cs="Arial"/>
                <w:sz w:val="20"/>
                <w:szCs w:val="20"/>
              </w:rPr>
            </w:pPr>
            <w:r>
              <w:rPr>
                <w:rFonts w:asciiTheme="minorHAnsi" w:hAnsiTheme="minorHAnsi" w:cs="Arial"/>
                <w:sz w:val="20"/>
                <w:szCs w:val="20"/>
              </w:rPr>
              <w:t>5</w:t>
            </w:r>
            <w:r w:rsidRPr="00183181">
              <w:rPr>
                <w:rFonts w:asciiTheme="minorHAnsi" w:hAnsiTheme="minorHAnsi" w:cs="Arial"/>
                <w:sz w:val="20"/>
                <w:szCs w:val="20"/>
                <w:vertAlign w:val="superscript"/>
              </w:rPr>
              <w:t>th</w:t>
            </w:r>
            <w:r>
              <w:rPr>
                <w:rFonts w:asciiTheme="minorHAnsi" w:hAnsiTheme="minorHAnsi" w:cs="Arial"/>
                <w:sz w:val="20"/>
                <w:szCs w:val="20"/>
              </w:rPr>
              <w:t xml:space="preserve"> March</w:t>
            </w:r>
          </w:p>
        </w:tc>
        <w:tc>
          <w:tcPr>
            <w:tcW w:w="2419" w:type="dxa"/>
            <w:shd w:val="clear" w:color="auto" w:fill="auto"/>
          </w:tcPr>
          <w:p w14:paraId="0CDEB79C" w14:textId="77777777" w:rsidR="00AB23DD" w:rsidRPr="00420563" w:rsidRDefault="00AB23DD" w:rsidP="00A84422">
            <w:pPr>
              <w:pStyle w:val="BodyText"/>
              <w:rPr>
                <w:rFonts w:asciiTheme="minorHAnsi" w:hAnsiTheme="minorHAnsi" w:cs="Arial"/>
                <w:sz w:val="20"/>
                <w:szCs w:val="20"/>
              </w:rPr>
            </w:pPr>
            <w:r>
              <w:rPr>
                <w:rFonts w:asciiTheme="minorHAnsi" w:hAnsiTheme="minorHAnsi" w:cs="Arial"/>
                <w:sz w:val="20"/>
                <w:szCs w:val="20"/>
              </w:rPr>
              <w:t xml:space="preserve">Feria </w:t>
            </w:r>
          </w:p>
        </w:tc>
        <w:tc>
          <w:tcPr>
            <w:tcW w:w="3555" w:type="dxa"/>
            <w:shd w:val="clear" w:color="auto" w:fill="auto"/>
          </w:tcPr>
          <w:p w14:paraId="57369C55" w14:textId="77777777" w:rsidR="00AB23DD" w:rsidRPr="001C74F7" w:rsidRDefault="00AB23DD" w:rsidP="00A84422">
            <w:pPr>
              <w:pStyle w:val="BodyText"/>
              <w:rPr>
                <w:rFonts w:asciiTheme="minorHAnsi" w:hAnsiTheme="minorHAnsi" w:cs="Arial"/>
                <w:i/>
                <w:sz w:val="20"/>
                <w:szCs w:val="20"/>
              </w:rPr>
            </w:pPr>
            <w:r w:rsidRPr="00420563">
              <w:rPr>
                <w:rFonts w:asciiTheme="minorHAnsi" w:hAnsiTheme="minorHAnsi" w:cs="Arial"/>
                <w:sz w:val="20"/>
                <w:szCs w:val="20"/>
              </w:rPr>
              <w:t>10:00</w:t>
            </w:r>
            <w:r>
              <w:rPr>
                <w:rFonts w:asciiTheme="minorHAnsi" w:hAnsiTheme="minorHAnsi" w:cs="Arial"/>
                <w:sz w:val="20"/>
                <w:szCs w:val="20"/>
              </w:rPr>
              <w:t>am</w:t>
            </w:r>
            <w:r w:rsidRPr="00420563">
              <w:rPr>
                <w:rFonts w:asciiTheme="minorHAnsi" w:hAnsiTheme="minorHAnsi" w:cs="Arial"/>
                <w:sz w:val="20"/>
                <w:szCs w:val="20"/>
              </w:rPr>
              <w:t xml:space="preserve"> Mass</w:t>
            </w:r>
            <w:r>
              <w:rPr>
                <w:rFonts w:asciiTheme="minorHAnsi" w:hAnsiTheme="minorHAnsi" w:cs="Arial"/>
                <w:sz w:val="20"/>
                <w:szCs w:val="20"/>
              </w:rPr>
              <w:t xml:space="preserve"> </w:t>
            </w:r>
            <w:r>
              <w:rPr>
                <w:rFonts w:asciiTheme="minorHAnsi" w:hAnsiTheme="minorHAnsi" w:cs="Arial"/>
                <w:i/>
                <w:sz w:val="20"/>
                <w:szCs w:val="20"/>
              </w:rPr>
              <w:t>Fr Eric Nimmo RIP</w:t>
            </w:r>
          </w:p>
        </w:tc>
      </w:tr>
      <w:tr w:rsidR="00AB23DD" w:rsidRPr="00420563" w14:paraId="1B5D87FE" w14:textId="77777777" w:rsidTr="00A84422">
        <w:tc>
          <w:tcPr>
            <w:tcW w:w="1271" w:type="dxa"/>
            <w:shd w:val="clear" w:color="auto" w:fill="auto"/>
          </w:tcPr>
          <w:p w14:paraId="731CCC77" w14:textId="77777777" w:rsidR="00AB23DD" w:rsidRPr="00420563" w:rsidRDefault="00AB23DD" w:rsidP="00A84422">
            <w:pPr>
              <w:pStyle w:val="BodyText"/>
              <w:rPr>
                <w:rFonts w:asciiTheme="minorHAnsi" w:hAnsiTheme="minorHAnsi" w:cs="Arial"/>
                <w:sz w:val="20"/>
                <w:szCs w:val="20"/>
              </w:rPr>
            </w:pPr>
            <w:r w:rsidRPr="00420563">
              <w:rPr>
                <w:rFonts w:asciiTheme="minorHAnsi" w:hAnsiTheme="minorHAnsi" w:cs="Arial"/>
                <w:sz w:val="20"/>
                <w:szCs w:val="20"/>
              </w:rPr>
              <w:t>Wednesday</w:t>
            </w:r>
          </w:p>
        </w:tc>
        <w:tc>
          <w:tcPr>
            <w:tcW w:w="1771" w:type="dxa"/>
            <w:shd w:val="clear" w:color="auto" w:fill="auto"/>
          </w:tcPr>
          <w:p w14:paraId="32DCDB08" w14:textId="77777777" w:rsidR="00AB23DD" w:rsidRPr="00420563" w:rsidRDefault="00AB23DD" w:rsidP="00A84422">
            <w:pPr>
              <w:pStyle w:val="BodyText"/>
              <w:rPr>
                <w:rFonts w:asciiTheme="minorHAnsi" w:hAnsiTheme="minorHAnsi" w:cs="Arial"/>
                <w:sz w:val="20"/>
                <w:szCs w:val="20"/>
              </w:rPr>
            </w:pPr>
            <w:r>
              <w:rPr>
                <w:rFonts w:asciiTheme="minorHAnsi" w:hAnsiTheme="minorHAnsi" w:cs="Arial"/>
                <w:sz w:val="20"/>
                <w:szCs w:val="20"/>
              </w:rPr>
              <w:t>6</w:t>
            </w:r>
            <w:r w:rsidRPr="00183181">
              <w:rPr>
                <w:rFonts w:asciiTheme="minorHAnsi" w:hAnsiTheme="minorHAnsi" w:cs="Arial"/>
                <w:sz w:val="20"/>
                <w:szCs w:val="20"/>
                <w:vertAlign w:val="superscript"/>
              </w:rPr>
              <w:t>th</w:t>
            </w:r>
            <w:r>
              <w:rPr>
                <w:rFonts w:asciiTheme="minorHAnsi" w:hAnsiTheme="minorHAnsi" w:cs="Arial"/>
                <w:sz w:val="20"/>
                <w:szCs w:val="20"/>
              </w:rPr>
              <w:t xml:space="preserve"> March</w:t>
            </w:r>
          </w:p>
        </w:tc>
        <w:tc>
          <w:tcPr>
            <w:tcW w:w="2419" w:type="dxa"/>
            <w:shd w:val="clear" w:color="auto" w:fill="auto"/>
          </w:tcPr>
          <w:p w14:paraId="5DCB87AA" w14:textId="77777777" w:rsidR="00AB23DD" w:rsidRPr="00420563" w:rsidRDefault="00AB23DD" w:rsidP="00A84422">
            <w:pPr>
              <w:pStyle w:val="BodyText"/>
              <w:rPr>
                <w:rFonts w:asciiTheme="minorHAnsi" w:hAnsiTheme="minorHAnsi" w:cs="Arial"/>
                <w:sz w:val="20"/>
                <w:szCs w:val="20"/>
              </w:rPr>
            </w:pPr>
            <w:r>
              <w:rPr>
                <w:rFonts w:asciiTheme="minorHAnsi" w:hAnsiTheme="minorHAnsi" w:cs="Arial"/>
                <w:sz w:val="20"/>
                <w:szCs w:val="20"/>
              </w:rPr>
              <w:t>Ash Wednesday – a day of fasting and abstinence</w:t>
            </w:r>
          </w:p>
        </w:tc>
        <w:tc>
          <w:tcPr>
            <w:tcW w:w="3555" w:type="dxa"/>
            <w:shd w:val="clear" w:color="auto" w:fill="auto"/>
          </w:tcPr>
          <w:p w14:paraId="642062B7" w14:textId="77777777" w:rsidR="00AB23DD" w:rsidRDefault="00AB23DD" w:rsidP="00A84422">
            <w:pPr>
              <w:pStyle w:val="BodyText"/>
              <w:contextualSpacing/>
              <w:rPr>
                <w:rFonts w:asciiTheme="minorHAnsi" w:hAnsiTheme="minorHAnsi" w:cs="Arial"/>
                <w:sz w:val="20"/>
                <w:szCs w:val="20"/>
              </w:rPr>
            </w:pPr>
            <w:r w:rsidRPr="00420563">
              <w:rPr>
                <w:rFonts w:asciiTheme="minorHAnsi" w:hAnsiTheme="minorHAnsi" w:cs="Arial"/>
                <w:sz w:val="20"/>
                <w:szCs w:val="20"/>
              </w:rPr>
              <w:t>10:00</w:t>
            </w:r>
            <w:r>
              <w:rPr>
                <w:rFonts w:asciiTheme="minorHAnsi" w:hAnsiTheme="minorHAnsi" w:cs="Arial"/>
                <w:sz w:val="20"/>
                <w:szCs w:val="20"/>
              </w:rPr>
              <w:t>am</w:t>
            </w:r>
            <w:r w:rsidRPr="00420563">
              <w:rPr>
                <w:rFonts w:asciiTheme="minorHAnsi" w:hAnsiTheme="minorHAnsi" w:cs="Arial"/>
                <w:sz w:val="20"/>
                <w:szCs w:val="20"/>
              </w:rPr>
              <w:t xml:space="preserve"> Mass followed by</w:t>
            </w:r>
            <w:r>
              <w:rPr>
                <w:rFonts w:asciiTheme="minorHAnsi" w:hAnsiTheme="minorHAnsi" w:cs="Arial"/>
                <w:sz w:val="20"/>
                <w:szCs w:val="20"/>
              </w:rPr>
              <w:t xml:space="preserve"> </w:t>
            </w:r>
            <w:r w:rsidRPr="00420563">
              <w:rPr>
                <w:rFonts w:asciiTheme="minorHAnsi" w:hAnsiTheme="minorHAnsi" w:cs="Arial"/>
                <w:sz w:val="20"/>
                <w:szCs w:val="20"/>
              </w:rPr>
              <w:t>Adoration</w:t>
            </w:r>
          </w:p>
          <w:p w14:paraId="4977FE24" w14:textId="77777777" w:rsidR="00AB23DD" w:rsidRPr="004208D9" w:rsidRDefault="00AB23DD" w:rsidP="00A84422">
            <w:pPr>
              <w:pStyle w:val="BodyText"/>
              <w:contextualSpacing/>
              <w:rPr>
                <w:rFonts w:asciiTheme="minorHAnsi" w:hAnsiTheme="minorHAnsi" w:cs="Arial"/>
                <w:i/>
                <w:sz w:val="20"/>
                <w:szCs w:val="20"/>
              </w:rPr>
            </w:pPr>
            <w:r>
              <w:rPr>
                <w:rFonts w:asciiTheme="minorHAnsi" w:hAnsiTheme="minorHAnsi" w:cs="Arial"/>
                <w:i/>
                <w:sz w:val="20"/>
                <w:szCs w:val="20"/>
              </w:rPr>
              <w:t>Fr. D Maskell RIP</w:t>
            </w:r>
          </w:p>
        </w:tc>
      </w:tr>
      <w:tr w:rsidR="00AB23DD" w:rsidRPr="00420563" w14:paraId="58342182" w14:textId="77777777" w:rsidTr="00A84422">
        <w:tc>
          <w:tcPr>
            <w:tcW w:w="1271" w:type="dxa"/>
            <w:shd w:val="clear" w:color="auto" w:fill="auto"/>
          </w:tcPr>
          <w:p w14:paraId="6E36D7BD" w14:textId="77777777" w:rsidR="00AB23DD" w:rsidRPr="00420563" w:rsidRDefault="00AB23DD" w:rsidP="00A84422">
            <w:pPr>
              <w:pStyle w:val="BodyText"/>
              <w:rPr>
                <w:rFonts w:asciiTheme="minorHAnsi" w:hAnsiTheme="minorHAnsi" w:cs="Arial"/>
                <w:sz w:val="20"/>
                <w:szCs w:val="20"/>
              </w:rPr>
            </w:pPr>
            <w:r w:rsidRPr="00420563">
              <w:rPr>
                <w:rFonts w:asciiTheme="minorHAnsi" w:hAnsiTheme="minorHAnsi" w:cs="Arial"/>
                <w:sz w:val="20"/>
                <w:szCs w:val="20"/>
              </w:rPr>
              <w:t>Thursday</w:t>
            </w:r>
          </w:p>
        </w:tc>
        <w:tc>
          <w:tcPr>
            <w:tcW w:w="1771" w:type="dxa"/>
            <w:shd w:val="clear" w:color="auto" w:fill="auto"/>
          </w:tcPr>
          <w:p w14:paraId="48FF5DE7" w14:textId="77777777" w:rsidR="00AB23DD" w:rsidRPr="00420563" w:rsidRDefault="00AB23DD" w:rsidP="00A84422">
            <w:pPr>
              <w:pStyle w:val="BodyText"/>
              <w:rPr>
                <w:rFonts w:asciiTheme="minorHAnsi" w:hAnsiTheme="minorHAnsi" w:cs="Arial"/>
                <w:sz w:val="20"/>
                <w:szCs w:val="20"/>
              </w:rPr>
            </w:pPr>
            <w:r>
              <w:rPr>
                <w:rFonts w:asciiTheme="minorHAnsi" w:hAnsiTheme="minorHAnsi" w:cs="Arial"/>
                <w:sz w:val="20"/>
                <w:szCs w:val="20"/>
              </w:rPr>
              <w:t>7</w:t>
            </w:r>
            <w:r w:rsidRPr="00183181">
              <w:rPr>
                <w:rFonts w:asciiTheme="minorHAnsi" w:hAnsiTheme="minorHAnsi" w:cs="Arial"/>
                <w:sz w:val="20"/>
                <w:szCs w:val="20"/>
                <w:vertAlign w:val="superscript"/>
              </w:rPr>
              <w:t>th</w:t>
            </w:r>
            <w:r>
              <w:rPr>
                <w:rFonts w:asciiTheme="minorHAnsi" w:hAnsiTheme="minorHAnsi" w:cs="Arial"/>
                <w:sz w:val="20"/>
                <w:szCs w:val="20"/>
              </w:rPr>
              <w:t xml:space="preserve"> March</w:t>
            </w:r>
          </w:p>
        </w:tc>
        <w:tc>
          <w:tcPr>
            <w:tcW w:w="2419" w:type="dxa"/>
            <w:shd w:val="clear" w:color="auto" w:fill="auto"/>
          </w:tcPr>
          <w:p w14:paraId="07C244A8" w14:textId="77777777" w:rsidR="00AB23DD" w:rsidRPr="00420563" w:rsidRDefault="00AB23DD" w:rsidP="00A84422">
            <w:pPr>
              <w:pStyle w:val="BodyText"/>
              <w:rPr>
                <w:rFonts w:asciiTheme="minorHAnsi" w:hAnsiTheme="minorHAnsi" w:cs="Arial"/>
                <w:sz w:val="20"/>
                <w:szCs w:val="20"/>
              </w:rPr>
            </w:pPr>
            <w:r>
              <w:rPr>
                <w:rFonts w:asciiTheme="minorHAnsi" w:hAnsiTheme="minorHAnsi" w:cs="Arial"/>
                <w:sz w:val="20"/>
                <w:szCs w:val="20"/>
              </w:rPr>
              <w:t>Feria</w:t>
            </w:r>
          </w:p>
        </w:tc>
        <w:tc>
          <w:tcPr>
            <w:tcW w:w="3555" w:type="dxa"/>
            <w:shd w:val="clear" w:color="auto" w:fill="auto"/>
          </w:tcPr>
          <w:p w14:paraId="42D09D6C" w14:textId="77777777" w:rsidR="00AB23DD" w:rsidRPr="004208D9" w:rsidRDefault="00AB23DD" w:rsidP="00A84422">
            <w:pPr>
              <w:pStyle w:val="BodyText"/>
              <w:rPr>
                <w:rFonts w:asciiTheme="minorHAnsi" w:hAnsiTheme="minorHAnsi" w:cs="Arial"/>
                <w:i/>
                <w:sz w:val="20"/>
                <w:szCs w:val="20"/>
              </w:rPr>
            </w:pPr>
            <w:r w:rsidRPr="00420563">
              <w:rPr>
                <w:rFonts w:asciiTheme="minorHAnsi" w:hAnsiTheme="minorHAnsi" w:cs="Arial"/>
                <w:sz w:val="20"/>
                <w:szCs w:val="20"/>
              </w:rPr>
              <w:t>9:00</w:t>
            </w:r>
            <w:r>
              <w:rPr>
                <w:rFonts w:asciiTheme="minorHAnsi" w:hAnsiTheme="minorHAnsi" w:cs="Arial"/>
                <w:sz w:val="20"/>
                <w:szCs w:val="20"/>
              </w:rPr>
              <w:t xml:space="preserve">am </w:t>
            </w:r>
            <w:r w:rsidRPr="00420563">
              <w:rPr>
                <w:rFonts w:asciiTheme="minorHAnsi" w:hAnsiTheme="minorHAnsi" w:cs="Arial"/>
                <w:sz w:val="20"/>
                <w:szCs w:val="20"/>
              </w:rPr>
              <w:t>Mass</w:t>
            </w:r>
            <w:r>
              <w:rPr>
                <w:rFonts w:asciiTheme="minorHAnsi" w:hAnsiTheme="minorHAnsi" w:cs="Arial"/>
                <w:sz w:val="20"/>
                <w:szCs w:val="20"/>
              </w:rPr>
              <w:t xml:space="preserve"> </w:t>
            </w:r>
            <w:r>
              <w:rPr>
                <w:rFonts w:asciiTheme="minorHAnsi" w:hAnsiTheme="minorHAnsi" w:cs="Arial"/>
                <w:i/>
                <w:sz w:val="20"/>
                <w:szCs w:val="20"/>
              </w:rPr>
              <w:t>Fr J Pearson RIP</w:t>
            </w:r>
          </w:p>
        </w:tc>
      </w:tr>
      <w:tr w:rsidR="00AB23DD" w:rsidRPr="00420563" w14:paraId="2A29DBEC" w14:textId="77777777" w:rsidTr="00A84422">
        <w:tc>
          <w:tcPr>
            <w:tcW w:w="1271" w:type="dxa"/>
            <w:shd w:val="clear" w:color="auto" w:fill="auto"/>
          </w:tcPr>
          <w:p w14:paraId="62F659EE" w14:textId="77777777" w:rsidR="00AB23DD" w:rsidRPr="00420563" w:rsidRDefault="00AB23DD" w:rsidP="00A84422">
            <w:pPr>
              <w:pStyle w:val="BodyText"/>
              <w:rPr>
                <w:rFonts w:asciiTheme="minorHAnsi" w:hAnsiTheme="minorHAnsi" w:cs="Arial"/>
                <w:sz w:val="20"/>
                <w:szCs w:val="20"/>
              </w:rPr>
            </w:pPr>
            <w:r w:rsidRPr="00420563">
              <w:rPr>
                <w:rFonts w:asciiTheme="minorHAnsi" w:hAnsiTheme="minorHAnsi" w:cs="Arial"/>
                <w:sz w:val="20"/>
                <w:szCs w:val="20"/>
              </w:rPr>
              <w:t>Friday</w:t>
            </w:r>
          </w:p>
        </w:tc>
        <w:tc>
          <w:tcPr>
            <w:tcW w:w="1771" w:type="dxa"/>
            <w:shd w:val="clear" w:color="auto" w:fill="auto"/>
          </w:tcPr>
          <w:p w14:paraId="1FE4FA45" w14:textId="77777777" w:rsidR="00AB23DD" w:rsidRPr="00420563" w:rsidRDefault="00AB23DD" w:rsidP="00A84422">
            <w:pPr>
              <w:pStyle w:val="BodyText"/>
              <w:rPr>
                <w:rFonts w:asciiTheme="minorHAnsi" w:hAnsiTheme="minorHAnsi" w:cs="Arial"/>
                <w:sz w:val="20"/>
                <w:szCs w:val="20"/>
              </w:rPr>
            </w:pPr>
            <w:r>
              <w:rPr>
                <w:rFonts w:asciiTheme="minorHAnsi" w:hAnsiTheme="minorHAnsi" w:cs="Arial"/>
                <w:sz w:val="20"/>
                <w:szCs w:val="20"/>
              </w:rPr>
              <w:t>8</w:t>
            </w:r>
            <w:r w:rsidRPr="00681914">
              <w:rPr>
                <w:rFonts w:asciiTheme="minorHAnsi" w:hAnsiTheme="minorHAnsi" w:cs="Arial"/>
                <w:sz w:val="20"/>
                <w:szCs w:val="20"/>
                <w:vertAlign w:val="superscript"/>
              </w:rPr>
              <w:t>th</w:t>
            </w:r>
            <w:r>
              <w:rPr>
                <w:rFonts w:asciiTheme="minorHAnsi" w:hAnsiTheme="minorHAnsi" w:cs="Arial"/>
                <w:sz w:val="20"/>
                <w:szCs w:val="20"/>
              </w:rPr>
              <w:t xml:space="preserve"> March</w:t>
            </w:r>
          </w:p>
        </w:tc>
        <w:tc>
          <w:tcPr>
            <w:tcW w:w="2419" w:type="dxa"/>
            <w:shd w:val="clear" w:color="auto" w:fill="auto"/>
          </w:tcPr>
          <w:p w14:paraId="2E61F7BE" w14:textId="77777777" w:rsidR="00AB23DD" w:rsidRPr="00420563" w:rsidRDefault="00AB23DD" w:rsidP="00A84422">
            <w:pPr>
              <w:pStyle w:val="BodyText"/>
              <w:rPr>
                <w:rFonts w:asciiTheme="minorHAnsi" w:hAnsiTheme="minorHAnsi" w:cs="Arial"/>
                <w:sz w:val="20"/>
                <w:szCs w:val="20"/>
              </w:rPr>
            </w:pPr>
            <w:r>
              <w:rPr>
                <w:rFonts w:asciiTheme="minorHAnsi" w:hAnsiTheme="minorHAnsi" w:cs="Arial"/>
                <w:sz w:val="20"/>
                <w:szCs w:val="20"/>
              </w:rPr>
              <w:t>Feria</w:t>
            </w:r>
          </w:p>
        </w:tc>
        <w:tc>
          <w:tcPr>
            <w:tcW w:w="3555" w:type="dxa"/>
            <w:shd w:val="clear" w:color="auto" w:fill="auto"/>
          </w:tcPr>
          <w:p w14:paraId="7F6A0338" w14:textId="77777777" w:rsidR="00AB23DD" w:rsidRDefault="00AB23DD" w:rsidP="00A84422">
            <w:pPr>
              <w:pStyle w:val="BodyText"/>
              <w:contextualSpacing/>
              <w:rPr>
                <w:rFonts w:asciiTheme="minorHAnsi" w:hAnsiTheme="minorHAnsi" w:cs="Arial"/>
                <w:sz w:val="20"/>
                <w:szCs w:val="20"/>
              </w:rPr>
            </w:pPr>
            <w:r w:rsidRPr="00420563">
              <w:rPr>
                <w:rFonts w:asciiTheme="minorHAnsi" w:hAnsiTheme="minorHAnsi" w:cs="Arial"/>
                <w:sz w:val="20"/>
                <w:szCs w:val="20"/>
              </w:rPr>
              <w:t>10:00</w:t>
            </w:r>
            <w:r>
              <w:rPr>
                <w:rFonts w:asciiTheme="minorHAnsi" w:hAnsiTheme="minorHAnsi" w:cs="Arial"/>
                <w:sz w:val="20"/>
                <w:szCs w:val="20"/>
              </w:rPr>
              <w:t>am</w:t>
            </w:r>
            <w:r w:rsidRPr="00420563">
              <w:rPr>
                <w:rFonts w:asciiTheme="minorHAnsi" w:hAnsiTheme="minorHAnsi" w:cs="Arial"/>
                <w:sz w:val="20"/>
                <w:szCs w:val="20"/>
              </w:rPr>
              <w:t xml:space="preserve"> Mass</w:t>
            </w:r>
            <w:r>
              <w:rPr>
                <w:rFonts w:asciiTheme="minorHAnsi" w:hAnsiTheme="minorHAnsi" w:cs="Arial"/>
                <w:sz w:val="20"/>
                <w:szCs w:val="20"/>
              </w:rPr>
              <w:t xml:space="preserve"> </w:t>
            </w:r>
            <w:r w:rsidRPr="00420563">
              <w:rPr>
                <w:rFonts w:asciiTheme="minorHAnsi" w:hAnsiTheme="minorHAnsi" w:cs="Arial"/>
                <w:sz w:val="20"/>
                <w:szCs w:val="20"/>
              </w:rPr>
              <w:t>followed by</w:t>
            </w:r>
            <w:r>
              <w:rPr>
                <w:rFonts w:asciiTheme="minorHAnsi" w:hAnsiTheme="minorHAnsi" w:cs="Arial"/>
                <w:sz w:val="20"/>
                <w:szCs w:val="20"/>
              </w:rPr>
              <w:t xml:space="preserve"> </w:t>
            </w:r>
            <w:r w:rsidRPr="00420563">
              <w:rPr>
                <w:rFonts w:asciiTheme="minorHAnsi" w:hAnsiTheme="minorHAnsi" w:cs="Arial"/>
                <w:sz w:val="20"/>
                <w:szCs w:val="20"/>
              </w:rPr>
              <w:t>Adoration</w:t>
            </w:r>
          </w:p>
          <w:p w14:paraId="210A7B53" w14:textId="17B63062" w:rsidR="00AB23DD" w:rsidRPr="004208D9" w:rsidRDefault="00AB23DD" w:rsidP="00A84422">
            <w:pPr>
              <w:pStyle w:val="BodyText"/>
              <w:contextualSpacing/>
              <w:rPr>
                <w:rFonts w:asciiTheme="minorHAnsi" w:hAnsiTheme="minorHAnsi" w:cs="Arial"/>
                <w:i/>
                <w:sz w:val="20"/>
                <w:szCs w:val="20"/>
              </w:rPr>
            </w:pPr>
            <w:r>
              <w:rPr>
                <w:rFonts w:asciiTheme="minorHAnsi" w:hAnsiTheme="minorHAnsi" w:cs="Arial"/>
                <w:i/>
                <w:sz w:val="20"/>
                <w:szCs w:val="20"/>
              </w:rPr>
              <w:t>B.T. Hamilton Benn (</w:t>
            </w:r>
            <w:r w:rsidR="0042438E">
              <w:rPr>
                <w:rFonts w:asciiTheme="minorHAnsi" w:hAnsiTheme="minorHAnsi" w:cs="Arial"/>
                <w:i/>
                <w:sz w:val="20"/>
                <w:szCs w:val="20"/>
              </w:rPr>
              <w:t>Mepacrine</w:t>
            </w:r>
            <w:r>
              <w:rPr>
                <w:rFonts w:asciiTheme="minorHAnsi" w:hAnsiTheme="minorHAnsi" w:cs="Arial"/>
                <w:i/>
                <w:sz w:val="20"/>
                <w:szCs w:val="20"/>
              </w:rPr>
              <w:t>)</w:t>
            </w:r>
          </w:p>
        </w:tc>
      </w:tr>
      <w:tr w:rsidR="00AB23DD" w:rsidRPr="00420563" w14:paraId="1CBD7D20" w14:textId="77777777" w:rsidTr="00A84422">
        <w:tc>
          <w:tcPr>
            <w:tcW w:w="1271" w:type="dxa"/>
            <w:shd w:val="clear" w:color="auto" w:fill="auto"/>
          </w:tcPr>
          <w:p w14:paraId="22E6AC20" w14:textId="77777777" w:rsidR="00AB23DD" w:rsidRPr="00420563" w:rsidRDefault="00AB23DD" w:rsidP="00A84422">
            <w:pPr>
              <w:pStyle w:val="BodyText"/>
              <w:rPr>
                <w:rFonts w:asciiTheme="minorHAnsi" w:hAnsiTheme="minorHAnsi" w:cs="Arial"/>
                <w:sz w:val="20"/>
                <w:szCs w:val="20"/>
              </w:rPr>
            </w:pPr>
            <w:r w:rsidRPr="00420563">
              <w:rPr>
                <w:rFonts w:asciiTheme="minorHAnsi" w:hAnsiTheme="minorHAnsi" w:cs="Arial"/>
                <w:sz w:val="20"/>
                <w:szCs w:val="20"/>
              </w:rPr>
              <w:t>Saturday</w:t>
            </w:r>
          </w:p>
        </w:tc>
        <w:tc>
          <w:tcPr>
            <w:tcW w:w="1771" w:type="dxa"/>
            <w:shd w:val="clear" w:color="auto" w:fill="auto"/>
          </w:tcPr>
          <w:p w14:paraId="066614BB" w14:textId="77777777" w:rsidR="00AB23DD" w:rsidRPr="00420563" w:rsidRDefault="00AB23DD" w:rsidP="00A84422">
            <w:pPr>
              <w:pStyle w:val="BodyText"/>
              <w:rPr>
                <w:rFonts w:asciiTheme="minorHAnsi" w:hAnsiTheme="minorHAnsi" w:cs="Arial"/>
                <w:sz w:val="20"/>
                <w:szCs w:val="20"/>
              </w:rPr>
            </w:pPr>
            <w:r>
              <w:rPr>
                <w:rFonts w:asciiTheme="minorHAnsi" w:hAnsiTheme="minorHAnsi" w:cs="Arial"/>
                <w:sz w:val="20"/>
                <w:szCs w:val="20"/>
              </w:rPr>
              <w:t>9</w:t>
            </w:r>
            <w:r w:rsidRPr="00681914">
              <w:rPr>
                <w:rFonts w:asciiTheme="minorHAnsi" w:hAnsiTheme="minorHAnsi" w:cs="Arial"/>
                <w:sz w:val="20"/>
                <w:szCs w:val="20"/>
                <w:vertAlign w:val="superscript"/>
              </w:rPr>
              <w:t>th</w:t>
            </w:r>
            <w:r>
              <w:rPr>
                <w:rFonts w:asciiTheme="minorHAnsi" w:hAnsiTheme="minorHAnsi" w:cs="Arial"/>
                <w:sz w:val="20"/>
                <w:szCs w:val="20"/>
              </w:rPr>
              <w:t xml:space="preserve"> March</w:t>
            </w:r>
          </w:p>
        </w:tc>
        <w:tc>
          <w:tcPr>
            <w:tcW w:w="2419" w:type="dxa"/>
            <w:shd w:val="clear" w:color="auto" w:fill="auto"/>
          </w:tcPr>
          <w:p w14:paraId="1535F9E4" w14:textId="77777777" w:rsidR="00AB23DD" w:rsidRPr="00420563" w:rsidRDefault="00AB23DD" w:rsidP="00A84422">
            <w:pPr>
              <w:pStyle w:val="BodyText"/>
              <w:rPr>
                <w:rFonts w:asciiTheme="minorHAnsi" w:hAnsiTheme="minorHAnsi" w:cs="Arial"/>
                <w:sz w:val="20"/>
                <w:szCs w:val="20"/>
              </w:rPr>
            </w:pPr>
            <w:r>
              <w:rPr>
                <w:rFonts w:asciiTheme="minorHAnsi" w:hAnsiTheme="minorHAnsi" w:cs="Arial"/>
                <w:sz w:val="20"/>
                <w:szCs w:val="20"/>
              </w:rPr>
              <w:t>Feria</w:t>
            </w:r>
          </w:p>
        </w:tc>
        <w:tc>
          <w:tcPr>
            <w:tcW w:w="3555" w:type="dxa"/>
            <w:shd w:val="clear" w:color="auto" w:fill="auto"/>
          </w:tcPr>
          <w:p w14:paraId="52C05CE5" w14:textId="77777777" w:rsidR="00AB23DD" w:rsidRPr="00420563" w:rsidRDefault="00AB23DD" w:rsidP="00A84422">
            <w:pPr>
              <w:pStyle w:val="BodyText"/>
              <w:rPr>
                <w:rFonts w:asciiTheme="minorHAnsi" w:hAnsiTheme="minorHAnsi" w:cs="Arial"/>
                <w:sz w:val="20"/>
                <w:szCs w:val="20"/>
              </w:rPr>
            </w:pPr>
            <w:r w:rsidRPr="00420563">
              <w:rPr>
                <w:rFonts w:asciiTheme="minorHAnsi" w:hAnsiTheme="minorHAnsi" w:cs="Arial"/>
                <w:sz w:val="20"/>
                <w:szCs w:val="20"/>
              </w:rPr>
              <w:t>10:00 to 10:45 Reconciliation</w:t>
            </w:r>
          </w:p>
          <w:p w14:paraId="38B89874" w14:textId="77777777" w:rsidR="00AB23DD" w:rsidRPr="00420563" w:rsidRDefault="00AB23DD" w:rsidP="00A84422">
            <w:pPr>
              <w:pStyle w:val="BodyText"/>
              <w:rPr>
                <w:rFonts w:asciiTheme="minorHAnsi" w:hAnsiTheme="minorHAnsi" w:cs="Arial"/>
                <w:sz w:val="20"/>
                <w:szCs w:val="20"/>
              </w:rPr>
            </w:pPr>
            <w:r>
              <w:rPr>
                <w:rFonts w:asciiTheme="minorHAnsi" w:hAnsiTheme="minorHAnsi" w:cs="Arial"/>
                <w:sz w:val="20"/>
                <w:szCs w:val="20"/>
              </w:rPr>
              <w:t>6</w:t>
            </w:r>
            <w:r w:rsidRPr="00420563">
              <w:rPr>
                <w:rFonts w:asciiTheme="minorHAnsi" w:hAnsiTheme="minorHAnsi" w:cs="Arial"/>
                <w:sz w:val="20"/>
                <w:szCs w:val="20"/>
              </w:rPr>
              <w:t>:00</w:t>
            </w:r>
            <w:r>
              <w:rPr>
                <w:rFonts w:asciiTheme="minorHAnsi" w:hAnsiTheme="minorHAnsi" w:cs="Arial"/>
                <w:sz w:val="20"/>
                <w:szCs w:val="20"/>
              </w:rPr>
              <w:t xml:space="preserve">pm </w:t>
            </w:r>
            <w:r w:rsidRPr="00420563">
              <w:rPr>
                <w:rFonts w:asciiTheme="minorHAnsi" w:hAnsiTheme="minorHAnsi" w:cs="Arial"/>
                <w:sz w:val="20"/>
                <w:szCs w:val="20"/>
              </w:rPr>
              <w:t>Vigil Mass</w:t>
            </w:r>
          </w:p>
        </w:tc>
      </w:tr>
      <w:tr w:rsidR="00AB23DD" w:rsidRPr="00420563" w14:paraId="55D9DE9A" w14:textId="77777777" w:rsidTr="00A84422">
        <w:tc>
          <w:tcPr>
            <w:tcW w:w="1271" w:type="dxa"/>
            <w:shd w:val="clear" w:color="auto" w:fill="auto"/>
          </w:tcPr>
          <w:p w14:paraId="2C75E614" w14:textId="77777777" w:rsidR="00AB23DD" w:rsidRPr="00420563" w:rsidRDefault="00AB23DD" w:rsidP="00A84422">
            <w:pPr>
              <w:pStyle w:val="BodyText"/>
              <w:rPr>
                <w:rFonts w:asciiTheme="minorHAnsi" w:hAnsiTheme="minorHAnsi" w:cs="Arial"/>
                <w:sz w:val="20"/>
                <w:szCs w:val="20"/>
              </w:rPr>
            </w:pPr>
            <w:r w:rsidRPr="00420563">
              <w:rPr>
                <w:rFonts w:asciiTheme="minorHAnsi" w:hAnsiTheme="minorHAnsi" w:cs="Arial"/>
                <w:sz w:val="20"/>
                <w:szCs w:val="20"/>
              </w:rPr>
              <w:t>Sunday</w:t>
            </w:r>
          </w:p>
        </w:tc>
        <w:tc>
          <w:tcPr>
            <w:tcW w:w="1771" w:type="dxa"/>
            <w:shd w:val="clear" w:color="auto" w:fill="auto"/>
          </w:tcPr>
          <w:p w14:paraId="4208629C" w14:textId="77777777" w:rsidR="00AB23DD" w:rsidRPr="00420563" w:rsidRDefault="00AB23DD" w:rsidP="00A84422">
            <w:pPr>
              <w:pStyle w:val="BodyText"/>
              <w:rPr>
                <w:rFonts w:asciiTheme="minorHAnsi" w:hAnsiTheme="minorHAnsi" w:cs="Arial"/>
                <w:sz w:val="20"/>
                <w:szCs w:val="20"/>
              </w:rPr>
            </w:pPr>
            <w:r>
              <w:rPr>
                <w:rFonts w:asciiTheme="minorHAnsi" w:hAnsiTheme="minorHAnsi" w:cs="Arial"/>
                <w:sz w:val="20"/>
                <w:szCs w:val="20"/>
              </w:rPr>
              <w:t>10</w:t>
            </w:r>
            <w:r w:rsidRPr="00681914">
              <w:rPr>
                <w:rFonts w:asciiTheme="minorHAnsi" w:hAnsiTheme="minorHAnsi" w:cs="Arial"/>
                <w:sz w:val="20"/>
                <w:szCs w:val="20"/>
                <w:vertAlign w:val="superscript"/>
              </w:rPr>
              <w:t>th</w:t>
            </w:r>
            <w:r>
              <w:rPr>
                <w:rFonts w:asciiTheme="minorHAnsi" w:hAnsiTheme="minorHAnsi" w:cs="Arial"/>
                <w:sz w:val="20"/>
                <w:szCs w:val="20"/>
              </w:rPr>
              <w:t xml:space="preserve"> March</w:t>
            </w:r>
          </w:p>
        </w:tc>
        <w:tc>
          <w:tcPr>
            <w:tcW w:w="2419" w:type="dxa"/>
            <w:shd w:val="clear" w:color="auto" w:fill="auto"/>
          </w:tcPr>
          <w:p w14:paraId="56BBD03D" w14:textId="755A1438" w:rsidR="00AB23DD" w:rsidRPr="00420563" w:rsidRDefault="00AB23DD" w:rsidP="00A84422">
            <w:pPr>
              <w:pStyle w:val="BodyText"/>
              <w:rPr>
                <w:rFonts w:asciiTheme="minorHAnsi" w:hAnsiTheme="minorHAnsi" w:cs="Arial"/>
                <w:sz w:val="20"/>
                <w:szCs w:val="20"/>
              </w:rPr>
            </w:pPr>
            <w:r>
              <w:rPr>
                <w:rFonts w:asciiTheme="minorHAnsi" w:hAnsiTheme="minorHAnsi" w:cs="Arial"/>
                <w:sz w:val="20"/>
                <w:szCs w:val="20"/>
              </w:rPr>
              <w:t>1</w:t>
            </w:r>
            <w:r w:rsidRPr="00681914">
              <w:rPr>
                <w:rFonts w:asciiTheme="minorHAnsi" w:hAnsiTheme="minorHAnsi" w:cs="Arial"/>
                <w:sz w:val="20"/>
                <w:szCs w:val="20"/>
                <w:vertAlign w:val="superscript"/>
              </w:rPr>
              <w:t>st</w:t>
            </w:r>
            <w:r>
              <w:rPr>
                <w:rFonts w:asciiTheme="minorHAnsi" w:hAnsiTheme="minorHAnsi" w:cs="Arial"/>
                <w:sz w:val="20"/>
                <w:szCs w:val="20"/>
              </w:rPr>
              <w:t xml:space="preserve"> Sunday of Lent </w:t>
            </w:r>
            <w:r w:rsidR="0042438E">
              <w:rPr>
                <w:rFonts w:asciiTheme="minorHAnsi" w:hAnsiTheme="minorHAnsi" w:cs="Arial"/>
                <w:sz w:val="20"/>
                <w:szCs w:val="20"/>
              </w:rPr>
              <w:t>(C)</w:t>
            </w:r>
          </w:p>
        </w:tc>
        <w:tc>
          <w:tcPr>
            <w:tcW w:w="3555" w:type="dxa"/>
            <w:shd w:val="clear" w:color="auto" w:fill="auto"/>
          </w:tcPr>
          <w:p w14:paraId="7E309EA1" w14:textId="77777777" w:rsidR="00AB23DD" w:rsidRPr="004208D9" w:rsidRDefault="00AB23DD" w:rsidP="00A84422">
            <w:pPr>
              <w:pStyle w:val="BodyText"/>
              <w:rPr>
                <w:rFonts w:asciiTheme="minorHAnsi" w:hAnsiTheme="minorHAnsi" w:cs="Arial"/>
                <w:i/>
                <w:sz w:val="20"/>
                <w:szCs w:val="20"/>
              </w:rPr>
            </w:pPr>
            <w:r w:rsidRPr="00420563">
              <w:rPr>
                <w:rFonts w:asciiTheme="minorHAnsi" w:hAnsiTheme="minorHAnsi" w:cs="Arial"/>
                <w:sz w:val="20"/>
                <w:szCs w:val="20"/>
              </w:rPr>
              <w:t>8:30</w:t>
            </w:r>
            <w:r>
              <w:rPr>
                <w:rFonts w:asciiTheme="minorHAnsi" w:hAnsiTheme="minorHAnsi" w:cs="Arial"/>
                <w:sz w:val="20"/>
                <w:szCs w:val="20"/>
              </w:rPr>
              <w:t>am</w:t>
            </w:r>
            <w:r w:rsidRPr="00420563">
              <w:rPr>
                <w:rFonts w:asciiTheme="minorHAnsi" w:hAnsiTheme="minorHAnsi" w:cs="Arial"/>
                <w:sz w:val="20"/>
                <w:szCs w:val="20"/>
              </w:rPr>
              <w:t xml:space="preserve"> Mass</w:t>
            </w:r>
            <w:r>
              <w:rPr>
                <w:rFonts w:asciiTheme="minorHAnsi" w:hAnsiTheme="minorHAnsi" w:cs="Arial"/>
                <w:sz w:val="20"/>
                <w:szCs w:val="20"/>
              </w:rPr>
              <w:t xml:space="preserve"> </w:t>
            </w:r>
            <w:r>
              <w:rPr>
                <w:rFonts w:asciiTheme="minorHAnsi" w:hAnsiTheme="minorHAnsi" w:cs="Arial"/>
                <w:i/>
                <w:sz w:val="20"/>
                <w:szCs w:val="20"/>
              </w:rPr>
              <w:t>People of the parish</w:t>
            </w:r>
          </w:p>
          <w:p w14:paraId="2A428AF7" w14:textId="77777777" w:rsidR="00AB23DD" w:rsidRPr="00420563" w:rsidRDefault="00AB23DD" w:rsidP="00A84422">
            <w:pPr>
              <w:pStyle w:val="BodyText"/>
              <w:rPr>
                <w:rFonts w:asciiTheme="minorHAnsi" w:hAnsiTheme="minorHAnsi" w:cs="Arial"/>
                <w:sz w:val="20"/>
                <w:szCs w:val="20"/>
              </w:rPr>
            </w:pPr>
            <w:r w:rsidRPr="00420563">
              <w:rPr>
                <w:rFonts w:asciiTheme="minorHAnsi" w:hAnsiTheme="minorHAnsi" w:cs="Arial"/>
                <w:sz w:val="20"/>
                <w:szCs w:val="20"/>
              </w:rPr>
              <w:t>10:30</w:t>
            </w:r>
            <w:r>
              <w:rPr>
                <w:rFonts w:asciiTheme="minorHAnsi" w:hAnsiTheme="minorHAnsi" w:cs="Arial"/>
                <w:sz w:val="20"/>
                <w:szCs w:val="20"/>
              </w:rPr>
              <w:t>am</w:t>
            </w:r>
            <w:r w:rsidRPr="00420563">
              <w:rPr>
                <w:rFonts w:asciiTheme="minorHAnsi" w:hAnsiTheme="minorHAnsi" w:cs="Arial"/>
                <w:sz w:val="20"/>
                <w:szCs w:val="20"/>
              </w:rPr>
              <w:t xml:space="preserve"> Mass</w:t>
            </w:r>
            <w:r>
              <w:rPr>
                <w:rFonts w:asciiTheme="minorHAnsi" w:hAnsiTheme="minorHAnsi" w:cs="Arial"/>
                <w:sz w:val="20"/>
                <w:szCs w:val="20"/>
              </w:rPr>
              <w:t xml:space="preserve"> </w:t>
            </w:r>
          </w:p>
        </w:tc>
      </w:tr>
    </w:tbl>
    <w:p w14:paraId="223D8E9E" w14:textId="77777777" w:rsidR="00AB23DD" w:rsidRPr="00420563" w:rsidRDefault="00AB23DD" w:rsidP="00AB23DD">
      <w:pPr>
        <w:rPr>
          <w:rFonts w:cs="Arial"/>
          <w:sz w:val="20"/>
          <w:szCs w:val="20"/>
        </w:rPr>
      </w:pPr>
    </w:p>
    <w:p w14:paraId="2E95009E" w14:textId="77777777" w:rsidR="00AB23DD" w:rsidRPr="00681914" w:rsidRDefault="00AB23DD" w:rsidP="00AB23DD">
      <w:pPr>
        <w:jc w:val="center"/>
        <w:rPr>
          <w:rFonts w:cs="Arial"/>
          <w:b/>
          <w:sz w:val="20"/>
          <w:szCs w:val="20"/>
        </w:rPr>
      </w:pPr>
      <w:r w:rsidRPr="00420563">
        <w:rPr>
          <w:rFonts w:cs="Arial"/>
          <w:b/>
          <w:sz w:val="20"/>
          <w:szCs w:val="20"/>
        </w:rPr>
        <w:t>Next week’s responsibilities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410"/>
        <w:gridCol w:w="2268"/>
        <w:gridCol w:w="1933"/>
      </w:tblGrid>
      <w:tr w:rsidR="00AB23DD" w:rsidRPr="00420563" w14:paraId="52C4BBF5" w14:textId="77777777" w:rsidTr="00A84422">
        <w:trPr>
          <w:trHeight w:val="347"/>
        </w:trPr>
        <w:tc>
          <w:tcPr>
            <w:tcW w:w="2405" w:type="dxa"/>
            <w:shd w:val="clear" w:color="auto" w:fill="auto"/>
          </w:tcPr>
          <w:p w14:paraId="2545703D" w14:textId="77777777" w:rsidR="00AB23DD" w:rsidRPr="00420563" w:rsidRDefault="00AB23DD" w:rsidP="00A84422">
            <w:pPr>
              <w:jc w:val="center"/>
              <w:rPr>
                <w:rFonts w:cs="Arial"/>
                <w:b/>
                <w:bCs/>
                <w:sz w:val="20"/>
                <w:szCs w:val="20"/>
              </w:rPr>
            </w:pPr>
          </w:p>
        </w:tc>
        <w:tc>
          <w:tcPr>
            <w:tcW w:w="2410" w:type="dxa"/>
            <w:shd w:val="clear" w:color="auto" w:fill="auto"/>
          </w:tcPr>
          <w:p w14:paraId="73EF8888" w14:textId="77777777" w:rsidR="00AB23DD" w:rsidRPr="00420563" w:rsidRDefault="00AB23DD" w:rsidP="00A84422">
            <w:pPr>
              <w:jc w:val="center"/>
              <w:rPr>
                <w:rFonts w:cs="Arial"/>
                <w:b/>
                <w:bCs/>
                <w:sz w:val="20"/>
                <w:szCs w:val="20"/>
              </w:rPr>
            </w:pPr>
            <w:r>
              <w:rPr>
                <w:rFonts w:cs="Arial"/>
                <w:b/>
                <w:bCs/>
                <w:sz w:val="20"/>
                <w:szCs w:val="20"/>
              </w:rPr>
              <w:t>6</w:t>
            </w:r>
            <w:r w:rsidRPr="00420563">
              <w:rPr>
                <w:rFonts w:cs="Arial"/>
                <w:b/>
                <w:bCs/>
                <w:sz w:val="20"/>
                <w:szCs w:val="20"/>
              </w:rPr>
              <w:t>:00</w:t>
            </w:r>
            <w:r>
              <w:rPr>
                <w:rFonts w:cs="Arial"/>
                <w:b/>
                <w:bCs/>
                <w:sz w:val="20"/>
                <w:szCs w:val="20"/>
              </w:rPr>
              <w:t xml:space="preserve">pm </w:t>
            </w:r>
            <w:r w:rsidRPr="00420563">
              <w:rPr>
                <w:rFonts w:cs="Arial"/>
                <w:b/>
                <w:bCs/>
                <w:sz w:val="20"/>
                <w:szCs w:val="20"/>
              </w:rPr>
              <w:t>Saturday</w:t>
            </w:r>
          </w:p>
        </w:tc>
        <w:tc>
          <w:tcPr>
            <w:tcW w:w="2268" w:type="dxa"/>
            <w:shd w:val="clear" w:color="auto" w:fill="auto"/>
          </w:tcPr>
          <w:p w14:paraId="4755C856" w14:textId="77777777" w:rsidR="00AB23DD" w:rsidRPr="00420563" w:rsidRDefault="00AB23DD" w:rsidP="00A84422">
            <w:pPr>
              <w:jc w:val="center"/>
              <w:rPr>
                <w:rFonts w:cs="Arial"/>
                <w:b/>
                <w:bCs/>
                <w:sz w:val="20"/>
                <w:szCs w:val="20"/>
              </w:rPr>
            </w:pPr>
            <w:r w:rsidRPr="00420563">
              <w:rPr>
                <w:rFonts w:cs="Arial"/>
                <w:b/>
                <w:bCs/>
                <w:sz w:val="20"/>
                <w:szCs w:val="20"/>
              </w:rPr>
              <w:t>8:30</w:t>
            </w:r>
            <w:r>
              <w:rPr>
                <w:rFonts w:cs="Arial"/>
                <w:b/>
                <w:bCs/>
                <w:sz w:val="20"/>
                <w:szCs w:val="20"/>
              </w:rPr>
              <w:t>am</w:t>
            </w:r>
            <w:r w:rsidRPr="00420563">
              <w:rPr>
                <w:rFonts w:cs="Arial"/>
                <w:b/>
                <w:bCs/>
                <w:sz w:val="20"/>
                <w:szCs w:val="20"/>
              </w:rPr>
              <w:t xml:space="preserve"> Sunday</w:t>
            </w:r>
          </w:p>
        </w:tc>
        <w:tc>
          <w:tcPr>
            <w:tcW w:w="1933" w:type="dxa"/>
            <w:shd w:val="clear" w:color="auto" w:fill="auto"/>
          </w:tcPr>
          <w:p w14:paraId="40F359B1" w14:textId="77777777" w:rsidR="00AB23DD" w:rsidRPr="00420563" w:rsidRDefault="00AB23DD" w:rsidP="00A84422">
            <w:pPr>
              <w:jc w:val="center"/>
              <w:rPr>
                <w:rFonts w:cs="Arial"/>
                <w:b/>
                <w:bCs/>
                <w:sz w:val="20"/>
                <w:szCs w:val="20"/>
              </w:rPr>
            </w:pPr>
            <w:r w:rsidRPr="00420563">
              <w:rPr>
                <w:rFonts w:cs="Arial"/>
                <w:b/>
                <w:bCs/>
                <w:sz w:val="20"/>
                <w:szCs w:val="20"/>
              </w:rPr>
              <w:t>10:30</w:t>
            </w:r>
            <w:r>
              <w:rPr>
                <w:rFonts w:cs="Arial"/>
                <w:b/>
                <w:bCs/>
                <w:sz w:val="20"/>
                <w:szCs w:val="20"/>
              </w:rPr>
              <w:t>am</w:t>
            </w:r>
            <w:r w:rsidRPr="00420563">
              <w:rPr>
                <w:rFonts w:cs="Arial"/>
                <w:b/>
                <w:bCs/>
                <w:sz w:val="20"/>
                <w:szCs w:val="20"/>
              </w:rPr>
              <w:t xml:space="preserve"> Sunday</w:t>
            </w:r>
          </w:p>
        </w:tc>
      </w:tr>
      <w:tr w:rsidR="00AB23DD" w:rsidRPr="00420563" w14:paraId="714FDFD1" w14:textId="77777777" w:rsidTr="00A84422">
        <w:tc>
          <w:tcPr>
            <w:tcW w:w="2405" w:type="dxa"/>
            <w:shd w:val="clear" w:color="auto" w:fill="auto"/>
          </w:tcPr>
          <w:p w14:paraId="606B8BFB" w14:textId="77777777" w:rsidR="00AB23DD" w:rsidRPr="00420563" w:rsidRDefault="00AB23DD" w:rsidP="00A84422">
            <w:pPr>
              <w:jc w:val="center"/>
              <w:rPr>
                <w:rFonts w:cs="Arial"/>
                <w:b/>
                <w:bCs/>
                <w:sz w:val="20"/>
                <w:szCs w:val="20"/>
              </w:rPr>
            </w:pPr>
            <w:r w:rsidRPr="00420563">
              <w:rPr>
                <w:rFonts w:cs="Arial"/>
                <w:b/>
                <w:bCs/>
                <w:sz w:val="20"/>
                <w:szCs w:val="20"/>
              </w:rPr>
              <w:t>Reader</w:t>
            </w:r>
          </w:p>
        </w:tc>
        <w:tc>
          <w:tcPr>
            <w:tcW w:w="2410" w:type="dxa"/>
            <w:shd w:val="clear" w:color="auto" w:fill="auto"/>
          </w:tcPr>
          <w:p w14:paraId="18E5FE31" w14:textId="77777777" w:rsidR="00AB23DD" w:rsidRPr="00420563" w:rsidRDefault="00AB23DD" w:rsidP="00A84422">
            <w:pPr>
              <w:jc w:val="center"/>
              <w:rPr>
                <w:rFonts w:cs="Arial"/>
                <w:bCs/>
                <w:sz w:val="20"/>
                <w:szCs w:val="20"/>
              </w:rPr>
            </w:pPr>
            <w:r>
              <w:rPr>
                <w:rFonts w:cs="Arial"/>
                <w:bCs/>
                <w:sz w:val="20"/>
                <w:szCs w:val="20"/>
              </w:rPr>
              <w:t>Noel Jordan</w:t>
            </w:r>
          </w:p>
        </w:tc>
        <w:tc>
          <w:tcPr>
            <w:tcW w:w="2268" w:type="dxa"/>
            <w:shd w:val="clear" w:color="auto" w:fill="auto"/>
          </w:tcPr>
          <w:p w14:paraId="4A5567C1" w14:textId="77777777" w:rsidR="00AB23DD" w:rsidRPr="00420563" w:rsidRDefault="00AB23DD" w:rsidP="00A84422">
            <w:pPr>
              <w:jc w:val="center"/>
              <w:rPr>
                <w:rFonts w:cs="Arial"/>
                <w:bCs/>
                <w:sz w:val="20"/>
                <w:szCs w:val="20"/>
              </w:rPr>
            </w:pPr>
            <w:r>
              <w:rPr>
                <w:rFonts w:cs="Arial"/>
                <w:bCs/>
                <w:sz w:val="20"/>
                <w:szCs w:val="20"/>
              </w:rPr>
              <w:t>Tony Mallet</w:t>
            </w:r>
          </w:p>
        </w:tc>
        <w:tc>
          <w:tcPr>
            <w:tcW w:w="1933" w:type="dxa"/>
            <w:shd w:val="clear" w:color="auto" w:fill="auto"/>
          </w:tcPr>
          <w:p w14:paraId="497A3BAB" w14:textId="77777777" w:rsidR="00AB23DD" w:rsidRPr="00420563" w:rsidRDefault="00AB23DD" w:rsidP="00A84422">
            <w:pPr>
              <w:jc w:val="center"/>
              <w:rPr>
                <w:rFonts w:cs="Arial"/>
                <w:bCs/>
                <w:sz w:val="20"/>
                <w:szCs w:val="20"/>
              </w:rPr>
            </w:pPr>
            <w:r>
              <w:rPr>
                <w:rFonts w:cs="Arial"/>
                <w:bCs/>
                <w:sz w:val="20"/>
                <w:szCs w:val="20"/>
              </w:rPr>
              <w:t>Kathy Gibbs</w:t>
            </w:r>
          </w:p>
        </w:tc>
      </w:tr>
      <w:tr w:rsidR="00AB23DD" w:rsidRPr="00420563" w14:paraId="583034DB" w14:textId="77777777" w:rsidTr="00A84422">
        <w:tc>
          <w:tcPr>
            <w:tcW w:w="2405" w:type="dxa"/>
            <w:shd w:val="clear" w:color="auto" w:fill="auto"/>
          </w:tcPr>
          <w:p w14:paraId="204A46D2" w14:textId="77777777" w:rsidR="00AB23DD" w:rsidRPr="00420563" w:rsidRDefault="00AB23DD" w:rsidP="00A84422">
            <w:pPr>
              <w:jc w:val="center"/>
              <w:rPr>
                <w:rFonts w:cs="Arial"/>
                <w:b/>
                <w:bCs/>
                <w:sz w:val="20"/>
                <w:szCs w:val="20"/>
              </w:rPr>
            </w:pPr>
            <w:r w:rsidRPr="00420563">
              <w:rPr>
                <w:rFonts w:cs="Arial"/>
                <w:b/>
                <w:bCs/>
                <w:sz w:val="20"/>
                <w:szCs w:val="20"/>
              </w:rPr>
              <w:t>Extra-ordinary Ministers</w:t>
            </w:r>
          </w:p>
        </w:tc>
        <w:tc>
          <w:tcPr>
            <w:tcW w:w="2410" w:type="dxa"/>
            <w:shd w:val="clear" w:color="auto" w:fill="auto"/>
          </w:tcPr>
          <w:p w14:paraId="5C8B9D5C" w14:textId="77777777" w:rsidR="00AB23DD" w:rsidRPr="00420563" w:rsidRDefault="00AB23DD" w:rsidP="00A84422">
            <w:pPr>
              <w:jc w:val="center"/>
              <w:rPr>
                <w:rFonts w:cs="Arial"/>
                <w:bCs/>
                <w:sz w:val="20"/>
                <w:szCs w:val="20"/>
              </w:rPr>
            </w:pPr>
          </w:p>
        </w:tc>
        <w:tc>
          <w:tcPr>
            <w:tcW w:w="2268" w:type="dxa"/>
            <w:shd w:val="clear" w:color="auto" w:fill="auto"/>
          </w:tcPr>
          <w:p w14:paraId="7320BFAA" w14:textId="77777777" w:rsidR="00AB23DD" w:rsidRDefault="00AB23DD" w:rsidP="00A84422">
            <w:pPr>
              <w:jc w:val="center"/>
              <w:rPr>
                <w:rFonts w:cs="Arial"/>
                <w:bCs/>
                <w:sz w:val="20"/>
                <w:szCs w:val="20"/>
              </w:rPr>
            </w:pPr>
            <w:r>
              <w:rPr>
                <w:rFonts w:cs="Arial"/>
                <w:bCs/>
                <w:sz w:val="20"/>
                <w:szCs w:val="20"/>
              </w:rPr>
              <w:t>Michael Payne</w:t>
            </w:r>
          </w:p>
          <w:p w14:paraId="4A65D684" w14:textId="77777777" w:rsidR="00AB23DD" w:rsidRPr="00420563" w:rsidRDefault="00AB23DD" w:rsidP="00A84422">
            <w:pPr>
              <w:jc w:val="center"/>
              <w:rPr>
                <w:rFonts w:cs="Arial"/>
                <w:bCs/>
                <w:sz w:val="20"/>
                <w:szCs w:val="20"/>
              </w:rPr>
            </w:pPr>
            <w:r>
              <w:rPr>
                <w:rFonts w:cs="Arial"/>
                <w:bCs/>
                <w:sz w:val="20"/>
                <w:szCs w:val="20"/>
              </w:rPr>
              <w:t>Maria Milton</w:t>
            </w:r>
          </w:p>
        </w:tc>
        <w:tc>
          <w:tcPr>
            <w:tcW w:w="1933" w:type="dxa"/>
            <w:shd w:val="clear" w:color="auto" w:fill="auto"/>
          </w:tcPr>
          <w:p w14:paraId="3FE3663C" w14:textId="77777777" w:rsidR="00AB23DD" w:rsidRDefault="00AB23DD" w:rsidP="00A84422">
            <w:pPr>
              <w:jc w:val="center"/>
              <w:rPr>
                <w:rFonts w:cs="Arial"/>
                <w:bCs/>
                <w:sz w:val="20"/>
                <w:szCs w:val="20"/>
              </w:rPr>
            </w:pPr>
            <w:r>
              <w:rPr>
                <w:rFonts w:cs="Arial"/>
                <w:bCs/>
                <w:sz w:val="20"/>
                <w:szCs w:val="20"/>
              </w:rPr>
              <w:t>Frances Lawrence</w:t>
            </w:r>
          </w:p>
          <w:p w14:paraId="11D5F54D" w14:textId="77777777" w:rsidR="00AB23DD" w:rsidRPr="00420563" w:rsidRDefault="00AB23DD" w:rsidP="00A84422">
            <w:pPr>
              <w:jc w:val="center"/>
              <w:rPr>
                <w:rFonts w:cs="Arial"/>
                <w:bCs/>
                <w:sz w:val="20"/>
                <w:szCs w:val="20"/>
              </w:rPr>
            </w:pPr>
            <w:r>
              <w:rPr>
                <w:rFonts w:cs="Arial"/>
                <w:bCs/>
                <w:sz w:val="20"/>
                <w:szCs w:val="20"/>
              </w:rPr>
              <w:t>Collette Iglinski</w:t>
            </w:r>
          </w:p>
        </w:tc>
      </w:tr>
      <w:tr w:rsidR="00AB23DD" w:rsidRPr="00420563" w14:paraId="61EAC585" w14:textId="77777777" w:rsidTr="00A84422">
        <w:tc>
          <w:tcPr>
            <w:tcW w:w="2405" w:type="dxa"/>
            <w:shd w:val="clear" w:color="auto" w:fill="auto"/>
          </w:tcPr>
          <w:p w14:paraId="4C68A401" w14:textId="77777777" w:rsidR="00AB23DD" w:rsidRPr="00420563" w:rsidRDefault="00AB23DD" w:rsidP="00A84422">
            <w:pPr>
              <w:jc w:val="center"/>
              <w:rPr>
                <w:rFonts w:cs="Arial"/>
                <w:b/>
                <w:bCs/>
                <w:sz w:val="20"/>
                <w:szCs w:val="20"/>
              </w:rPr>
            </w:pPr>
            <w:r w:rsidRPr="00420563">
              <w:rPr>
                <w:rFonts w:cs="Arial"/>
                <w:b/>
                <w:bCs/>
                <w:sz w:val="20"/>
                <w:szCs w:val="20"/>
              </w:rPr>
              <w:t>Flowers</w:t>
            </w:r>
          </w:p>
        </w:tc>
        <w:tc>
          <w:tcPr>
            <w:tcW w:w="2410" w:type="dxa"/>
            <w:shd w:val="clear" w:color="auto" w:fill="auto"/>
          </w:tcPr>
          <w:p w14:paraId="65688A29" w14:textId="77777777" w:rsidR="00AB23DD" w:rsidRPr="00420563" w:rsidRDefault="00AB23DD" w:rsidP="00A84422">
            <w:pPr>
              <w:jc w:val="center"/>
              <w:rPr>
                <w:rFonts w:cs="Arial"/>
                <w:bCs/>
                <w:sz w:val="20"/>
                <w:szCs w:val="20"/>
              </w:rPr>
            </w:pPr>
            <w:r>
              <w:rPr>
                <w:rFonts w:cs="Arial"/>
                <w:bCs/>
                <w:sz w:val="20"/>
                <w:szCs w:val="20"/>
              </w:rPr>
              <w:t>Lent – no flowers</w:t>
            </w:r>
          </w:p>
        </w:tc>
        <w:tc>
          <w:tcPr>
            <w:tcW w:w="2268" w:type="dxa"/>
            <w:shd w:val="clear" w:color="auto" w:fill="auto"/>
          </w:tcPr>
          <w:p w14:paraId="768931E4" w14:textId="77777777" w:rsidR="00AB23DD" w:rsidRPr="00420563" w:rsidRDefault="00AB23DD" w:rsidP="00A84422">
            <w:pPr>
              <w:jc w:val="center"/>
              <w:rPr>
                <w:rFonts w:cs="Arial"/>
                <w:b/>
                <w:bCs/>
                <w:sz w:val="20"/>
                <w:szCs w:val="20"/>
              </w:rPr>
            </w:pPr>
            <w:r w:rsidRPr="00420563">
              <w:rPr>
                <w:rFonts w:cs="Arial"/>
                <w:b/>
                <w:bCs/>
                <w:sz w:val="20"/>
                <w:szCs w:val="20"/>
              </w:rPr>
              <w:t>Cleaners</w:t>
            </w:r>
          </w:p>
        </w:tc>
        <w:tc>
          <w:tcPr>
            <w:tcW w:w="1933" w:type="dxa"/>
            <w:shd w:val="clear" w:color="auto" w:fill="auto"/>
          </w:tcPr>
          <w:p w14:paraId="084BE05B" w14:textId="77777777" w:rsidR="00AB23DD" w:rsidRPr="00420563" w:rsidRDefault="00AB23DD" w:rsidP="00A84422">
            <w:pPr>
              <w:jc w:val="center"/>
              <w:rPr>
                <w:rFonts w:cs="Arial"/>
                <w:bCs/>
                <w:sz w:val="20"/>
                <w:szCs w:val="20"/>
              </w:rPr>
            </w:pPr>
            <w:r>
              <w:rPr>
                <w:rFonts w:cs="Arial"/>
                <w:bCs/>
                <w:sz w:val="20"/>
                <w:szCs w:val="20"/>
              </w:rPr>
              <w:t>Francien and Brian</w:t>
            </w:r>
          </w:p>
        </w:tc>
      </w:tr>
    </w:tbl>
    <w:p w14:paraId="06A85D94" w14:textId="77777777" w:rsidR="00AB23DD" w:rsidRDefault="00AB23DD" w:rsidP="00AB23DD"/>
    <w:p w14:paraId="041ABD94" w14:textId="77777777" w:rsidR="00AB23DD" w:rsidRPr="00681914" w:rsidRDefault="00AB23DD" w:rsidP="00AB23DD">
      <w:pPr>
        <w:jc w:val="center"/>
        <w:rPr>
          <w:rFonts w:asciiTheme="minorHAnsi" w:hAnsiTheme="minorHAnsi" w:cstheme="minorHAnsi"/>
          <w:b/>
          <w:sz w:val="22"/>
          <w:szCs w:val="22"/>
        </w:rPr>
      </w:pPr>
      <w:r w:rsidRPr="00681914">
        <w:rPr>
          <w:rFonts w:asciiTheme="minorHAnsi" w:hAnsiTheme="minorHAnsi" w:cstheme="minorHAnsi"/>
          <w:b/>
          <w:sz w:val="22"/>
          <w:szCs w:val="22"/>
        </w:rPr>
        <w:t>Forthcoming events</w:t>
      </w:r>
    </w:p>
    <w:p w14:paraId="10E77CD5" w14:textId="77777777" w:rsidR="00AB23DD" w:rsidRPr="00681914" w:rsidRDefault="00AB23DD" w:rsidP="00AB23DD">
      <w:pPr>
        <w:rPr>
          <w:rFonts w:asciiTheme="minorHAnsi" w:hAnsiTheme="minorHAnsi" w:cstheme="minorHAnsi"/>
          <w:sz w:val="20"/>
          <w:szCs w:val="20"/>
        </w:rPr>
      </w:pPr>
      <w:r w:rsidRPr="00681914">
        <w:rPr>
          <w:rFonts w:asciiTheme="minorHAnsi" w:hAnsiTheme="minorHAnsi" w:cstheme="minorHAnsi"/>
          <w:sz w:val="20"/>
          <w:szCs w:val="20"/>
        </w:rPr>
        <w:t>The next Christian Breakfast Meeting will be on Saturday, 16</w:t>
      </w:r>
      <w:r w:rsidRPr="00681914">
        <w:rPr>
          <w:rFonts w:asciiTheme="minorHAnsi" w:hAnsiTheme="minorHAnsi" w:cstheme="minorHAnsi"/>
          <w:sz w:val="20"/>
          <w:szCs w:val="20"/>
          <w:vertAlign w:val="superscript"/>
        </w:rPr>
        <w:t>th</w:t>
      </w:r>
      <w:r w:rsidRPr="00681914">
        <w:rPr>
          <w:rFonts w:asciiTheme="minorHAnsi" w:hAnsiTheme="minorHAnsi" w:cstheme="minorHAnsi"/>
          <w:sz w:val="20"/>
          <w:szCs w:val="20"/>
        </w:rPr>
        <w:t xml:space="preserve"> March from 8.30 to 10.30 at St Mildred’s Church Hall.  Alex Bienfait will be talking about his recent sabbatical in Sri Lanka. Cost £10 including a full English breakfast!  All are welcome.</w:t>
      </w:r>
    </w:p>
    <w:p w14:paraId="2A448644" w14:textId="77777777" w:rsidR="00AB23DD" w:rsidRDefault="00AB23DD" w:rsidP="00AB23DD">
      <w:pPr>
        <w:rPr>
          <w:rFonts w:asciiTheme="minorHAnsi" w:hAnsiTheme="minorHAnsi" w:cstheme="minorHAnsi"/>
          <w:color w:val="000000"/>
          <w:sz w:val="20"/>
          <w:szCs w:val="20"/>
        </w:rPr>
      </w:pPr>
    </w:p>
    <w:p w14:paraId="21DFB027" w14:textId="77777777" w:rsidR="00AB23DD" w:rsidRDefault="00AB23DD" w:rsidP="00AB23DD">
      <w:r>
        <w:rPr>
          <w:rFonts w:asciiTheme="minorHAnsi" w:hAnsiTheme="minorHAnsi" w:cstheme="minorHAnsi"/>
          <w:color w:val="000000"/>
          <w:sz w:val="20"/>
          <w:szCs w:val="20"/>
        </w:rPr>
        <w:t>Friday 15</w:t>
      </w:r>
      <w:r w:rsidRPr="0036215B">
        <w:rPr>
          <w:rFonts w:asciiTheme="minorHAnsi" w:hAnsiTheme="minorHAnsi" w:cstheme="minorHAnsi"/>
          <w:color w:val="000000"/>
          <w:sz w:val="20"/>
          <w:szCs w:val="20"/>
          <w:vertAlign w:val="superscript"/>
        </w:rPr>
        <w:t>th</w:t>
      </w:r>
      <w:r>
        <w:rPr>
          <w:rFonts w:asciiTheme="minorHAnsi" w:hAnsiTheme="minorHAnsi" w:cstheme="minorHAnsi"/>
          <w:color w:val="000000"/>
          <w:sz w:val="20"/>
          <w:szCs w:val="20"/>
        </w:rPr>
        <w:t xml:space="preserve"> March is FAMILY FAST DAY - the day in Lent when we spend as little as possible on food etc in order to give it to the poorest people in the world.   On the vigil and Sunday Mass 16/17 March a CAFOD speaker will visit us.</w:t>
      </w:r>
    </w:p>
    <w:p w14:paraId="79B0833E" w14:textId="77777777" w:rsidR="00F41D9B" w:rsidRDefault="00F41D9B" w:rsidP="00F41D9B">
      <w:pPr>
        <w:rPr>
          <w:rFonts w:asciiTheme="minorHAnsi" w:hAnsiTheme="minorHAnsi" w:cstheme="minorHAnsi"/>
          <w:b/>
          <w:color w:val="000000"/>
          <w:sz w:val="22"/>
          <w:szCs w:val="22"/>
          <w:lang w:val="en-US"/>
        </w:rPr>
      </w:pPr>
    </w:p>
    <w:p w14:paraId="16560594" w14:textId="6CE3C95A" w:rsidR="00F41D9B" w:rsidRPr="00681914" w:rsidRDefault="00F41D9B" w:rsidP="00F41D9B">
      <w:pPr>
        <w:rPr>
          <w:rFonts w:asciiTheme="minorHAnsi" w:hAnsiTheme="minorHAnsi" w:cstheme="minorHAnsi"/>
          <w:color w:val="000000"/>
          <w:sz w:val="20"/>
          <w:szCs w:val="20"/>
          <w:lang w:val="en-US"/>
        </w:rPr>
      </w:pPr>
      <w:r w:rsidRPr="00681914">
        <w:rPr>
          <w:rFonts w:asciiTheme="minorHAnsi" w:hAnsiTheme="minorHAnsi" w:cstheme="minorHAnsi"/>
          <w:b/>
          <w:color w:val="000000"/>
          <w:sz w:val="22"/>
          <w:szCs w:val="22"/>
          <w:lang w:val="en-US"/>
        </w:rPr>
        <w:t>1/2 Days of Recollection for Readers and Extra-ordinary Ministers</w:t>
      </w:r>
      <w:r w:rsidRPr="00681914">
        <w:rPr>
          <w:rFonts w:asciiTheme="minorHAnsi" w:hAnsiTheme="minorHAnsi" w:cstheme="minorHAnsi"/>
          <w:color w:val="000000"/>
          <w:sz w:val="20"/>
          <w:szCs w:val="20"/>
          <w:lang w:val="en-US"/>
        </w:rPr>
        <w:t xml:space="preserve"> (Maidstone Deanery)  </w:t>
      </w:r>
    </w:p>
    <w:p w14:paraId="7D20C2F2" w14:textId="03A7E3FA" w:rsidR="00F41D9B" w:rsidRDefault="00F41D9B" w:rsidP="00F41D9B">
      <w:pPr>
        <w:rPr>
          <w:rFonts w:asciiTheme="minorHAnsi" w:hAnsiTheme="minorHAnsi" w:cstheme="minorHAnsi"/>
          <w:color w:val="000000"/>
          <w:sz w:val="20"/>
          <w:szCs w:val="20"/>
        </w:rPr>
      </w:pPr>
      <w:r w:rsidRPr="00681914">
        <w:rPr>
          <w:rFonts w:asciiTheme="minorHAnsi" w:hAnsiTheme="minorHAnsi" w:cstheme="minorHAnsi"/>
          <w:color w:val="000000"/>
          <w:sz w:val="20"/>
          <w:szCs w:val="20"/>
        </w:rPr>
        <w:t>Saturday 27th April (repeat session of this cycle) 13:00 to 16:00 in Saint Andrew's Tenterden, led by our Dean, Father Peter Soper</w:t>
      </w:r>
      <w:r>
        <w:rPr>
          <w:rFonts w:asciiTheme="minorHAnsi" w:hAnsiTheme="minorHAnsi" w:cstheme="minorHAnsi"/>
          <w:color w:val="000000"/>
          <w:sz w:val="20"/>
          <w:szCs w:val="20"/>
        </w:rPr>
        <w:t>.</w:t>
      </w:r>
    </w:p>
    <w:p w14:paraId="1D758CA8" w14:textId="7C500F51" w:rsidR="00AB23DD" w:rsidRDefault="00AB23DD" w:rsidP="00AB23DD"/>
    <w:p w14:paraId="1F5EC09C" w14:textId="5AE1AA70" w:rsidR="00BD3541" w:rsidRDefault="00F41D9B">
      <w:pPr>
        <w:rPr>
          <w:rFonts w:asciiTheme="minorHAnsi" w:hAnsiTheme="minorHAnsi" w:cstheme="minorHAnsi"/>
          <w:sz w:val="20"/>
          <w:szCs w:val="20"/>
        </w:rPr>
      </w:pPr>
      <w:r w:rsidRPr="00F41D9B">
        <w:rPr>
          <w:rFonts w:asciiTheme="minorHAnsi" w:hAnsiTheme="minorHAnsi" w:cstheme="minorHAnsi"/>
          <w:sz w:val="20"/>
          <w:szCs w:val="20"/>
        </w:rPr>
        <w:t>Remember that we have a comprehensive parish website, with all the up to date information of activities within the Parish. The front page not only has the latest parish news, but also offers quick access to the current parish newsletter and helps find details for all activities</w:t>
      </w:r>
      <w:r>
        <w:rPr>
          <w:rFonts w:asciiTheme="minorHAnsi" w:hAnsiTheme="minorHAnsi" w:cstheme="minorHAnsi"/>
          <w:sz w:val="20"/>
          <w:szCs w:val="20"/>
        </w:rPr>
        <w:t>.  The address is at the top of the newsletter.</w:t>
      </w:r>
    </w:p>
    <w:p w14:paraId="786AFD39" w14:textId="77777777" w:rsidR="00F41D9B" w:rsidRDefault="00F41D9B" w:rsidP="00F41D9B">
      <w:pPr>
        <w:pStyle w:val="NoSpacing"/>
      </w:pPr>
    </w:p>
    <w:p w14:paraId="6DA221E9" w14:textId="14D86356" w:rsidR="00F41D9B" w:rsidRPr="00F41D9B" w:rsidRDefault="00F41D9B" w:rsidP="00F41D9B">
      <w:pPr>
        <w:pStyle w:val="NoSpacing"/>
        <w:rPr>
          <w:rFonts w:asciiTheme="minorHAnsi" w:hAnsiTheme="minorHAnsi" w:cstheme="minorHAnsi"/>
          <w:sz w:val="20"/>
          <w:szCs w:val="20"/>
        </w:rPr>
      </w:pPr>
      <w:r w:rsidRPr="00F41D9B">
        <w:rPr>
          <w:rFonts w:asciiTheme="minorHAnsi" w:hAnsiTheme="minorHAnsi" w:cstheme="minorHAnsi"/>
          <w:sz w:val="20"/>
          <w:szCs w:val="20"/>
        </w:rPr>
        <w:t xml:space="preserve">And </w:t>
      </w:r>
      <w:proofErr w:type="gramStart"/>
      <w:r w:rsidR="0042438E" w:rsidRPr="00F41D9B">
        <w:rPr>
          <w:rFonts w:asciiTheme="minorHAnsi" w:hAnsiTheme="minorHAnsi" w:cstheme="minorHAnsi"/>
          <w:sz w:val="20"/>
          <w:szCs w:val="20"/>
        </w:rPr>
        <w:t>finally,</w:t>
      </w:r>
      <w:r w:rsidRPr="00F41D9B">
        <w:rPr>
          <w:rFonts w:asciiTheme="minorHAnsi" w:hAnsiTheme="minorHAnsi" w:cstheme="minorHAnsi"/>
          <w:sz w:val="20"/>
          <w:szCs w:val="20"/>
        </w:rPr>
        <w:t>…</w:t>
      </w:r>
      <w:proofErr w:type="gramEnd"/>
      <w:r w:rsidRPr="00F41D9B">
        <w:rPr>
          <w:rFonts w:asciiTheme="minorHAnsi" w:hAnsiTheme="minorHAnsi" w:cstheme="minorHAnsi"/>
          <w:sz w:val="20"/>
          <w:szCs w:val="20"/>
        </w:rPr>
        <w:t xml:space="preserve"> </w:t>
      </w:r>
      <w:bookmarkStart w:id="0" w:name="_GoBack"/>
      <w:bookmarkEnd w:id="0"/>
    </w:p>
    <w:p w14:paraId="2115FB07" w14:textId="3B81623A" w:rsidR="00F41D9B" w:rsidRPr="00F41D9B" w:rsidRDefault="00F41D9B" w:rsidP="00F41D9B">
      <w:pPr>
        <w:pStyle w:val="NoSpacing"/>
        <w:rPr>
          <w:rFonts w:asciiTheme="minorHAnsi" w:hAnsiTheme="minorHAnsi" w:cstheme="minorHAnsi"/>
          <w:sz w:val="20"/>
          <w:szCs w:val="20"/>
        </w:rPr>
      </w:pPr>
      <w:r w:rsidRPr="00F41D9B">
        <w:rPr>
          <w:rFonts w:asciiTheme="minorHAnsi" w:hAnsiTheme="minorHAnsi" w:cstheme="minorHAnsi"/>
          <w:sz w:val="20"/>
          <w:szCs w:val="20"/>
        </w:rPr>
        <w:t>Why is it that if someone tells you that there are 1 billion stars in the universe you will believe them, but if they tell you a wall has wet paint you will have to touch it to be sure?</w:t>
      </w:r>
    </w:p>
    <w:p w14:paraId="1E546281" w14:textId="2653C435" w:rsidR="00F41D9B" w:rsidRDefault="00F41D9B">
      <w:pPr>
        <w:rPr>
          <w:rFonts w:asciiTheme="minorHAnsi" w:hAnsiTheme="minorHAnsi" w:cstheme="minorHAnsi"/>
          <w:sz w:val="20"/>
          <w:szCs w:val="20"/>
        </w:rPr>
      </w:pPr>
    </w:p>
    <w:p w14:paraId="769AFAD2" w14:textId="77777777" w:rsidR="00F41D9B" w:rsidRPr="00F41D9B" w:rsidRDefault="00F41D9B">
      <w:pPr>
        <w:rPr>
          <w:rFonts w:asciiTheme="minorHAnsi" w:hAnsiTheme="minorHAnsi" w:cstheme="minorHAnsi"/>
        </w:rPr>
      </w:pPr>
    </w:p>
    <w:sectPr w:rsidR="00F41D9B" w:rsidRPr="00F41D9B" w:rsidSect="00F41D9B">
      <w:pgSz w:w="11906" w:h="16838"/>
      <w:pgMar w:top="964"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3DD"/>
    <w:rsid w:val="00217814"/>
    <w:rsid w:val="0042438E"/>
    <w:rsid w:val="0086498E"/>
    <w:rsid w:val="00AB23DD"/>
    <w:rsid w:val="00BD3541"/>
    <w:rsid w:val="00F41D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EA693"/>
  <w14:defaultImageDpi w14:val="32767"/>
  <w15:chartTrackingRefBased/>
  <w15:docId w15:val="{6BCA13A7-0134-4C4A-88AE-5A9BE30B9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B23D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B23DD"/>
    <w:pPr>
      <w:suppressAutoHyphens/>
      <w:spacing w:after="120"/>
    </w:pPr>
    <w:rPr>
      <w:kern w:val="1"/>
      <w:lang w:eastAsia="ar-SA"/>
    </w:rPr>
  </w:style>
  <w:style w:type="character" w:customStyle="1" w:styleId="BodyTextChar">
    <w:name w:val="Body Text Char"/>
    <w:basedOn w:val="DefaultParagraphFont"/>
    <w:link w:val="BodyText"/>
    <w:rsid w:val="00AB23DD"/>
    <w:rPr>
      <w:rFonts w:ascii="Times New Roman" w:eastAsia="Times New Roman" w:hAnsi="Times New Roman" w:cs="Times New Roman"/>
      <w:kern w:val="1"/>
      <w:lang w:eastAsia="ar-SA"/>
    </w:rPr>
  </w:style>
  <w:style w:type="character" w:styleId="Hyperlink">
    <w:name w:val="Hyperlink"/>
    <w:rsid w:val="00AB23DD"/>
    <w:rPr>
      <w:color w:val="000080"/>
      <w:u w:val="single"/>
    </w:rPr>
  </w:style>
  <w:style w:type="character" w:customStyle="1" w:styleId="apple-converted-space">
    <w:name w:val="apple-converted-space"/>
    <w:basedOn w:val="DefaultParagraphFont"/>
    <w:rsid w:val="00AB23DD"/>
  </w:style>
  <w:style w:type="table" w:styleId="TableGrid">
    <w:name w:val="Table Grid"/>
    <w:basedOn w:val="TableNormal"/>
    <w:uiPriority w:val="39"/>
    <w:rsid w:val="00AB23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B23DD"/>
    <w:rPr>
      <w:rFonts w:ascii="Times New Roman" w:eastAsia="Times New Roman" w:hAnsi="Times New Roman" w:cs="Times New Roman"/>
    </w:rPr>
  </w:style>
  <w:style w:type="paragraph" w:customStyle="1" w:styleId="long">
    <w:name w:val="long"/>
    <w:basedOn w:val="Normal"/>
    <w:rsid w:val="00F41D9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ewPilgrimPath.i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ookings.standrews@talktalk.net" TargetMode="External"/><Relationship Id="rId5" Type="http://schemas.openxmlformats.org/officeDocument/2006/relationships/hyperlink" Target="mailto:tenterden@rcaos.org.uk" TargetMode="External"/><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963</Words>
  <Characters>5491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3</cp:revision>
  <dcterms:created xsi:type="dcterms:W3CDTF">2019-02-28T19:11:00Z</dcterms:created>
  <dcterms:modified xsi:type="dcterms:W3CDTF">2019-02-28T19:13:00Z</dcterms:modified>
</cp:coreProperties>
</file>