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98B16" w14:textId="77777777" w:rsidR="0029419D" w:rsidRDefault="0029419D" w:rsidP="0029419D">
      <w:bookmarkStart w:id="0" w:name="_GoBack"/>
      <w:bookmarkEnd w:id="0"/>
    </w:p>
    <w:p w14:paraId="0BA9B4DF" w14:textId="77777777" w:rsidR="0029419D" w:rsidRDefault="0029419D" w:rsidP="0029419D"/>
    <w:p w14:paraId="088C7561" w14:textId="77777777" w:rsidR="0029419D" w:rsidRPr="00420563" w:rsidRDefault="0029419D" w:rsidP="0029419D">
      <w:pPr>
        <w:jc w:val="center"/>
        <w:rPr>
          <w:rFonts w:eastAsia="Verdana" w:cs="Arial"/>
          <w:b/>
          <w:bCs/>
          <w:color w:val="000000"/>
          <w:u w:val="single"/>
          <w:shd w:val="clear" w:color="auto" w:fill="FFFFFF"/>
          <w:lang w:val="en-CA"/>
        </w:rPr>
      </w:pPr>
      <w:r>
        <w:rPr>
          <w:noProof/>
        </w:rPr>
        <w:drawing>
          <wp:anchor distT="0" distB="0" distL="114935" distR="114935" simplePos="0" relativeHeight="251659264" behindDoc="0" locked="0" layoutInCell="1" allowOverlap="1" wp14:anchorId="12A71E6F" wp14:editId="304750A2">
            <wp:simplePos x="0" y="0"/>
            <wp:positionH relativeFrom="column">
              <wp:posOffset>0</wp:posOffset>
            </wp:positionH>
            <wp:positionV relativeFrom="paragraph">
              <wp:posOffset>182880</wp:posOffset>
            </wp:positionV>
            <wp:extent cx="1684655" cy="812800"/>
            <wp:effectExtent l="0" t="0" r="4445"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eastAsia="Verdana" w:cs="Arial"/>
          <w:b/>
          <w:bCs/>
          <w:color w:val="000000"/>
          <w:u w:val="single"/>
          <w:shd w:val="clear" w:color="auto" w:fill="FFFFFF"/>
          <w:lang w:val="en-CA"/>
        </w:rPr>
        <w:t>St. Andrew’s Catholic Church, Tenterden</w:t>
      </w:r>
    </w:p>
    <w:p w14:paraId="0F7FBDB8" w14:textId="77777777" w:rsidR="0029419D" w:rsidRPr="00420563" w:rsidRDefault="0029419D" w:rsidP="0029419D">
      <w:pPr>
        <w:jc w:val="center"/>
        <w:rPr>
          <w:rFonts w:eastAsia="Verdana" w:cs="Arial"/>
          <w:b/>
          <w:bCs/>
          <w:color w:val="000000"/>
          <w:u w:val="single"/>
          <w:shd w:val="clear" w:color="auto" w:fill="FFFFFF"/>
          <w:lang w:val="en-CA"/>
        </w:rPr>
      </w:pPr>
    </w:p>
    <w:p w14:paraId="329DE727" w14:textId="77777777" w:rsidR="0029419D" w:rsidRPr="00420563" w:rsidRDefault="0029419D" w:rsidP="0029419D">
      <w:pPr>
        <w:rPr>
          <w:rFonts w:eastAsia="Verdana" w:cs="Arial"/>
          <w:bCs/>
        </w:rPr>
      </w:pPr>
      <w:r w:rsidRPr="00420563">
        <w:rPr>
          <w:rFonts w:eastAsia="Verdana" w:cs="Arial"/>
          <w:b/>
          <w:bCs/>
        </w:rPr>
        <w:t>Parish Priest:</w:t>
      </w:r>
      <w:r w:rsidRPr="00420563">
        <w:rPr>
          <w:rFonts w:eastAsia="Verdana" w:cs="Arial"/>
          <w:bCs/>
        </w:rPr>
        <w:t xml:space="preserve"> The Rt. Rev. John Hine, (Emeritus Bishop)</w:t>
      </w:r>
    </w:p>
    <w:p w14:paraId="6EB99C8E" w14:textId="77777777" w:rsidR="0029419D" w:rsidRPr="00420563" w:rsidRDefault="0029419D" w:rsidP="0029419D">
      <w:pPr>
        <w:rPr>
          <w:rFonts w:eastAsia="Verdana" w:cs="Arial"/>
        </w:rPr>
      </w:pPr>
      <w:r w:rsidRPr="00420563">
        <w:rPr>
          <w:rFonts w:eastAsia="Verdana" w:cs="Arial"/>
          <w:b/>
          <w:bCs/>
        </w:rPr>
        <w:t>Address:</w:t>
      </w:r>
      <w:r w:rsidRPr="00420563">
        <w:rPr>
          <w:rFonts w:eastAsia="Verdana" w:cs="Arial"/>
        </w:rPr>
        <w:t xml:space="preserve"> The Presbytery, 47 Ashford Road, Tenterden, Kent TN30 6LL.</w:t>
      </w:r>
    </w:p>
    <w:p w14:paraId="61B7E82C" w14:textId="77777777" w:rsidR="0029419D" w:rsidRPr="00420563" w:rsidRDefault="0029419D" w:rsidP="0029419D">
      <w:pPr>
        <w:rPr>
          <w:rFonts w:eastAsia="Verdana" w:cs="Arial"/>
        </w:rPr>
      </w:pPr>
      <w:r w:rsidRPr="00420563">
        <w:rPr>
          <w:rFonts w:eastAsia="Verdana" w:cs="Arial"/>
          <w:b/>
        </w:rPr>
        <w:t>Telephone:</w:t>
      </w:r>
      <w:r w:rsidRPr="00420563">
        <w:rPr>
          <w:rFonts w:eastAsia="Verdana" w:cs="Arial"/>
        </w:rPr>
        <w:t xml:space="preserve"> 01580 762785</w:t>
      </w:r>
    </w:p>
    <w:p w14:paraId="6752D219" w14:textId="77777777" w:rsidR="0029419D" w:rsidRPr="00420563" w:rsidRDefault="0029419D" w:rsidP="0029419D">
      <w:pPr>
        <w:rPr>
          <w:rFonts w:eastAsia="Verdana" w:cs="Arial"/>
          <w:bCs/>
        </w:rPr>
      </w:pPr>
      <w:r w:rsidRPr="00420563">
        <w:rPr>
          <w:rFonts w:eastAsia="Verdana" w:cs="Arial"/>
          <w:b/>
        </w:rPr>
        <w:t>P</w:t>
      </w:r>
      <w:r w:rsidRPr="00420563">
        <w:rPr>
          <w:rFonts w:eastAsia="Verdana" w:cs="Arial"/>
          <w:b/>
          <w:bCs/>
        </w:rPr>
        <w:t>arish E-mail</w:t>
      </w:r>
      <w:r w:rsidRPr="003E2AAB">
        <w:rPr>
          <w:rFonts w:eastAsia="Verdana" w:cstheme="minorHAnsi"/>
          <w:color w:val="000000"/>
          <w:sz w:val="21"/>
          <w:szCs w:val="21"/>
        </w:rPr>
        <w:t xml:space="preserve"> </w:t>
      </w:r>
      <w:r w:rsidRPr="00AC7CF5">
        <w:rPr>
          <w:rFonts w:eastAsia="Verdana" w:cstheme="minorHAnsi"/>
          <w:color w:val="000000"/>
          <w:sz w:val="21"/>
          <w:szCs w:val="21"/>
        </w:rPr>
        <w:t>tenterden@rcaos.org.uk</w:t>
      </w:r>
    </w:p>
    <w:p w14:paraId="6F52FB6C" w14:textId="77777777" w:rsidR="0029419D" w:rsidRDefault="0029419D" w:rsidP="0029419D">
      <w:pPr>
        <w:rPr>
          <w:rFonts w:eastAsia="Verdana" w:cs="Arial"/>
          <w:bCs/>
        </w:rPr>
      </w:pPr>
      <w:r w:rsidRPr="00420563">
        <w:rPr>
          <w:rFonts w:eastAsia="Verdana" w:cs="Arial"/>
          <w:b/>
          <w:bCs/>
        </w:rPr>
        <w:t>Deacon:</w:t>
      </w:r>
      <w:r w:rsidRPr="00420563">
        <w:rPr>
          <w:rFonts w:eastAsia="Verdana" w:cs="Arial"/>
          <w:bCs/>
        </w:rPr>
        <w:t xml:space="preserve"> Rev. Jolyon Vickers                                                                               </w:t>
      </w:r>
    </w:p>
    <w:p w14:paraId="5D843F1D" w14:textId="77777777" w:rsidR="0029419D" w:rsidRPr="00420563" w:rsidRDefault="0029419D" w:rsidP="0029419D">
      <w:pPr>
        <w:rPr>
          <w:rFonts w:eastAsia="Verdana" w:cs="Arial"/>
          <w:bCs/>
        </w:rPr>
      </w:pPr>
      <w:r w:rsidRPr="00420563">
        <w:rPr>
          <w:rFonts w:eastAsia="Verdana" w:cs="Arial"/>
          <w:b/>
        </w:rPr>
        <w:t>Email:</w:t>
      </w:r>
      <w:r w:rsidRPr="00420563">
        <w:rPr>
          <w:rFonts w:eastAsia="Verdana" w:cs="Arial"/>
        </w:rPr>
        <w:t xml:space="preserve">  j.vickers1@btinternet.com                        </w:t>
      </w:r>
      <w:r w:rsidRPr="00420563">
        <w:rPr>
          <w:rFonts w:eastAsia="Verdana" w:cs="Arial"/>
        </w:rPr>
        <w:tab/>
      </w:r>
      <w:r w:rsidRPr="00420563">
        <w:rPr>
          <w:rFonts w:eastAsia="Verdana" w:cs="Arial"/>
        </w:rPr>
        <w:tab/>
      </w:r>
      <w:r w:rsidRPr="00420563">
        <w:rPr>
          <w:rFonts w:eastAsia="Verdana" w:cs="Arial"/>
        </w:rPr>
        <w:tab/>
      </w:r>
    </w:p>
    <w:p w14:paraId="3576367E" w14:textId="77777777" w:rsidR="0029419D" w:rsidRPr="00420563" w:rsidRDefault="0029419D" w:rsidP="0029419D">
      <w:pPr>
        <w:rPr>
          <w:rFonts w:eastAsia="Verdana" w:cs="Arial"/>
        </w:rPr>
      </w:pPr>
      <w:r w:rsidRPr="00420563">
        <w:rPr>
          <w:rFonts w:eastAsia="Verdana" w:cs="Arial"/>
          <w:b/>
          <w:bCs/>
        </w:rPr>
        <w:t>Parish Website:</w:t>
      </w:r>
      <w:r w:rsidRPr="00420563">
        <w:rPr>
          <w:rFonts w:eastAsia="Verdana" w:cs="Arial"/>
          <w:bCs/>
        </w:rPr>
        <w:t xml:space="preserve"> </w:t>
      </w:r>
      <w:r w:rsidRPr="00420563">
        <w:rPr>
          <w:rFonts w:eastAsia="Verdana" w:cs="Arial"/>
        </w:rPr>
        <w:t>www.standrewstenterden.org</w:t>
      </w:r>
      <w:r w:rsidRPr="00420563">
        <w:rPr>
          <w:rFonts w:eastAsia="Verdana" w:cs="Arial"/>
        </w:rPr>
        <w:tab/>
      </w:r>
    </w:p>
    <w:p w14:paraId="13155C63" w14:textId="77777777" w:rsidR="0029419D" w:rsidRPr="000513B9" w:rsidRDefault="0029419D" w:rsidP="0029419D">
      <w:pPr>
        <w:rPr>
          <w:rFonts w:eastAsia="Verdana" w:cs="Arial"/>
          <w:bCs/>
          <w:sz w:val="22"/>
          <w:szCs w:val="22"/>
        </w:rPr>
      </w:pPr>
      <w:r w:rsidRPr="000513B9">
        <w:rPr>
          <w:rFonts w:eastAsia="Verdana" w:cs="Arial"/>
          <w:b/>
          <w:bCs/>
          <w:sz w:val="22"/>
          <w:szCs w:val="22"/>
        </w:rPr>
        <w:t>Hire of Parish Hall:</w:t>
      </w:r>
      <w:r w:rsidRPr="000513B9">
        <w:rPr>
          <w:rFonts w:eastAsia="Verdana" w:cs="Arial"/>
          <w:bCs/>
          <w:sz w:val="22"/>
          <w:szCs w:val="22"/>
        </w:rPr>
        <w:t xml:space="preserve"> </w:t>
      </w:r>
      <w:r w:rsidRPr="000513B9">
        <w:rPr>
          <w:rFonts w:eastAsia="Verdana" w:cs="Arial"/>
          <w:sz w:val="22"/>
          <w:szCs w:val="22"/>
        </w:rPr>
        <w:t xml:space="preserve"> Lesley McCarthy 07791 949652 </w:t>
      </w:r>
      <w:r w:rsidRPr="000513B9">
        <w:rPr>
          <w:rFonts w:eastAsia="Verdana" w:cs="Arial"/>
          <w:bCs/>
          <w:sz w:val="22"/>
          <w:szCs w:val="22"/>
        </w:rPr>
        <w:t xml:space="preserve">      </w:t>
      </w:r>
      <w:r w:rsidRPr="000513B9">
        <w:rPr>
          <w:rFonts w:eastAsia="Verdana" w:cs="Arial"/>
          <w:b/>
          <w:bCs/>
          <w:sz w:val="22"/>
          <w:szCs w:val="22"/>
        </w:rPr>
        <w:t>E</w:t>
      </w:r>
      <w:r w:rsidRPr="000513B9">
        <w:rPr>
          <w:rFonts w:eastAsia="Verdana" w:cs="Arial"/>
          <w:b/>
          <w:sz w:val="22"/>
          <w:szCs w:val="22"/>
        </w:rPr>
        <w:t>-mail:</w:t>
      </w:r>
      <w:r w:rsidRPr="000513B9">
        <w:rPr>
          <w:rFonts w:eastAsia="Verdana" w:cs="Arial"/>
          <w:sz w:val="22"/>
          <w:szCs w:val="22"/>
        </w:rPr>
        <w:t xml:space="preserve"> </w:t>
      </w:r>
      <w:hyperlink r:id="rId5" w:history="1">
        <w:r w:rsidRPr="000513B9">
          <w:rPr>
            <w:rStyle w:val="Hyperlink"/>
            <w:rFonts w:eastAsia="Verdana" w:cs="Arial"/>
            <w:color w:val="000000"/>
            <w:sz w:val="22"/>
            <w:szCs w:val="22"/>
            <w:u w:val="none"/>
          </w:rPr>
          <w:t>bookings.standrews@talktalk.net</w:t>
        </w:r>
      </w:hyperlink>
      <w:r w:rsidRPr="000513B9">
        <w:rPr>
          <w:rFonts w:eastAsia="Verdana" w:cs="Arial"/>
          <w:bCs/>
          <w:sz w:val="22"/>
          <w:szCs w:val="22"/>
        </w:rPr>
        <w:t xml:space="preserve">                                                            </w:t>
      </w:r>
      <w:r w:rsidRPr="000513B9">
        <w:rPr>
          <w:rFonts w:eastAsia="Verdana" w:cs="Arial"/>
          <w:sz w:val="22"/>
          <w:szCs w:val="22"/>
        </w:rPr>
        <w:t xml:space="preserve">              </w:t>
      </w:r>
      <w:r w:rsidRPr="000513B9">
        <w:rPr>
          <w:rStyle w:val="Hyperlink"/>
          <w:rFonts w:eastAsia="Verdana" w:cs="Arial"/>
          <w:bCs/>
          <w:color w:val="000000"/>
          <w:sz w:val="22"/>
          <w:szCs w:val="22"/>
          <w:u w:val="none"/>
        </w:rPr>
        <w:t xml:space="preserve"> </w:t>
      </w:r>
      <w:r w:rsidRPr="000513B9">
        <w:rPr>
          <w:rFonts w:eastAsia="Verdana" w:cs="Arial"/>
          <w:bCs/>
          <w:sz w:val="22"/>
          <w:szCs w:val="22"/>
        </w:rPr>
        <w:t xml:space="preserve">                                 </w:t>
      </w:r>
    </w:p>
    <w:p w14:paraId="358608EC" w14:textId="77777777" w:rsidR="0029419D" w:rsidRPr="000513B9" w:rsidRDefault="0029419D" w:rsidP="0029419D">
      <w:pPr>
        <w:rPr>
          <w:rStyle w:val="Hyperlink"/>
          <w:rFonts w:eastAsia="Verdana" w:cs="Arial"/>
          <w:color w:val="000000"/>
          <w:sz w:val="22"/>
          <w:szCs w:val="22"/>
          <w:u w:val="none"/>
        </w:rPr>
      </w:pPr>
      <w:r w:rsidRPr="000513B9">
        <w:rPr>
          <w:rStyle w:val="Hyperlink"/>
          <w:rFonts w:eastAsia="Verdana" w:cs="Arial"/>
          <w:b/>
          <w:bCs/>
          <w:color w:val="000000"/>
          <w:sz w:val="22"/>
          <w:szCs w:val="22"/>
          <w:u w:val="none"/>
        </w:rPr>
        <w:t xml:space="preserve">Newsletter Editor:  </w:t>
      </w:r>
      <w:r w:rsidRPr="000513B9">
        <w:rPr>
          <w:rStyle w:val="Hyperlink"/>
          <w:rFonts w:eastAsia="Verdana" w:cstheme="minorHAnsi"/>
          <w:color w:val="000000"/>
          <w:sz w:val="22"/>
          <w:szCs w:val="22"/>
          <w:u w:val="none"/>
        </w:rPr>
        <w:t>Patricia Sargent   01233 850963</w:t>
      </w:r>
      <w:r w:rsidRPr="000513B9">
        <w:rPr>
          <w:rStyle w:val="Hyperlink"/>
          <w:rFonts w:eastAsia="Verdana" w:cs="Arial"/>
          <w:b/>
          <w:bCs/>
          <w:color w:val="000000"/>
          <w:sz w:val="22"/>
          <w:szCs w:val="22"/>
          <w:u w:val="none"/>
        </w:rPr>
        <w:t xml:space="preserve">       </w:t>
      </w:r>
      <w:r w:rsidRPr="000513B9">
        <w:rPr>
          <w:rStyle w:val="Hyperlink"/>
          <w:rFonts w:eastAsia="Verdana" w:cs="Arial"/>
          <w:b/>
          <w:color w:val="000000"/>
          <w:sz w:val="22"/>
          <w:szCs w:val="22"/>
          <w:u w:val="none"/>
        </w:rPr>
        <w:t>E-mail:</w:t>
      </w:r>
      <w:r w:rsidRPr="000513B9">
        <w:rPr>
          <w:rStyle w:val="Hyperlink"/>
          <w:rFonts w:eastAsia="Verdana" w:cs="Arial"/>
          <w:color w:val="000000"/>
          <w:sz w:val="22"/>
          <w:szCs w:val="22"/>
          <w:u w:val="none"/>
        </w:rPr>
        <w:t xml:space="preserve"> sargentpat51@gmail.com</w:t>
      </w:r>
      <w:r w:rsidRPr="000513B9">
        <w:rPr>
          <w:rStyle w:val="Hyperlink"/>
          <w:rFonts w:eastAsia="Verdana" w:cs="Arial"/>
          <w:b/>
          <w:bCs/>
          <w:color w:val="000000"/>
          <w:sz w:val="22"/>
          <w:szCs w:val="22"/>
          <w:u w:val="none"/>
        </w:rPr>
        <w:t xml:space="preserve">                                    </w:t>
      </w:r>
      <w:r w:rsidRPr="000513B9">
        <w:rPr>
          <w:rStyle w:val="Hyperlink"/>
          <w:rFonts w:eastAsia="Verdana" w:cs="Arial"/>
          <w:color w:val="000000"/>
          <w:sz w:val="22"/>
          <w:szCs w:val="22"/>
          <w:u w:val="none"/>
        </w:rPr>
        <w:t xml:space="preserve">                                                          </w:t>
      </w:r>
    </w:p>
    <w:p w14:paraId="72112018" w14:textId="77777777" w:rsidR="0029419D" w:rsidRPr="00420563" w:rsidRDefault="0029419D" w:rsidP="0029419D"/>
    <w:p w14:paraId="7B2FC399" w14:textId="4E316640" w:rsidR="0029419D" w:rsidRDefault="0029419D" w:rsidP="00D17A06">
      <w:pPr>
        <w:jc w:val="center"/>
        <w:rPr>
          <w:rFonts w:cs="Arial"/>
          <w:b/>
          <w:sz w:val="20"/>
          <w:szCs w:val="20"/>
        </w:rPr>
      </w:pPr>
      <w:r w:rsidRPr="00420563">
        <w:rPr>
          <w:rFonts w:cs="Arial"/>
          <w:b/>
          <w:sz w:val="20"/>
          <w:szCs w:val="20"/>
        </w:rPr>
        <w:t>Newsletter for the week commencing</w:t>
      </w:r>
      <w:r w:rsidR="00D17A06">
        <w:rPr>
          <w:rFonts w:cs="Arial"/>
          <w:b/>
          <w:sz w:val="20"/>
          <w:szCs w:val="20"/>
        </w:rPr>
        <w:t xml:space="preserve"> </w:t>
      </w:r>
      <w:r>
        <w:rPr>
          <w:rFonts w:cs="Arial"/>
          <w:b/>
          <w:sz w:val="20"/>
          <w:szCs w:val="20"/>
        </w:rPr>
        <w:t>5</w:t>
      </w:r>
      <w:r w:rsidRPr="004C49C1">
        <w:rPr>
          <w:rFonts w:cs="Arial"/>
          <w:b/>
          <w:sz w:val="20"/>
          <w:szCs w:val="20"/>
          <w:vertAlign w:val="superscript"/>
        </w:rPr>
        <w:t>th</w:t>
      </w:r>
      <w:r>
        <w:rPr>
          <w:rFonts w:cs="Arial"/>
          <w:b/>
          <w:sz w:val="20"/>
          <w:szCs w:val="20"/>
        </w:rPr>
        <w:t>/6</w:t>
      </w:r>
      <w:r w:rsidRPr="004C49C1">
        <w:rPr>
          <w:rFonts w:cs="Arial"/>
          <w:b/>
          <w:sz w:val="20"/>
          <w:szCs w:val="20"/>
          <w:vertAlign w:val="superscript"/>
        </w:rPr>
        <w:t>th</w:t>
      </w:r>
      <w:r>
        <w:rPr>
          <w:rFonts w:cs="Arial"/>
          <w:b/>
          <w:sz w:val="20"/>
          <w:szCs w:val="20"/>
        </w:rPr>
        <w:t xml:space="preserve"> January 2019</w:t>
      </w:r>
    </w:p>
    <w:p w14:paraId="726FC2C2" w14:textId="5FEB60A8" w:rsidR="0029419D" w:rsidRDefault="0029419D" w:rsidP="0029419D">
      <w:pPr>
        <w:jc w:val="center"/>
        <w:rPr>
          <w:rFonts w:cs="Arial"/>
          <w:b/>
          <w:sz w:val="20"/>
          <w:szCs w:val="20"/>
        </w:rPr>
      </w:pPr>
      <w:r>
        <w:rPr>
          <w:rFonts w:cs="Arial"/>
          <w:b/>
          <w:sz w:val="20"/>
          <w:szCs w:val="20"/>
        </w:rPr>
        <w:t xml:space="preserve">The Epiphany of the Lord </w:t>
      </w:r>
      <w:r w:rsidR="00533DF8">
        <w:rPr>
          <w:rFonts w:cs="Arial"/>
          <w:b/>
          <w:sz w:val="20"/>
          <w:szCs w:val="20"/>
        </w:rPr>
        <w:t>(C)</w:t>
      </w:r>
    </w:p>
    <w:p w14:paraId="448F882F" w14:textId="77777777" w:rsidR="0029419D" w:rsidRDefault="0029419D" w:rsidP="0029419D">
      <w:pPr>
        <w:rPr>
          <w:rFonts w:cs="Arial"/>
          <w:b/>
          <w:sz w:val="20"/>
          <w:szCs w:val="20"/>
        </w:rPr>
      </w:pPr>
      <w:r>
        <w:rPr>
          <w:rFonts w:cs="Arial"/>
          <w:b/>
          <w:sz w:val="20"/>
          <w:szCs w:val="20"/>
        </w:rPr>
        <w:t>First Reading: Isaiah 60: 1-6</w:t>
      </w:r>
    </w:p>
    <w:p w14:paraId="516848B7" w14:textId="77777777" w:rsidR="0029419D" w:rsidRPr="00952A8F" w:rsidRDefault="0029419D" w:rsidP="0029419D">
      <w:pPr>
        <w:rPr>
          <w:rFonts w:ascii="Times New Roman" w:eastAsia="Times New Roman" w:hAnsi="Times New Roman" w:cs="Times New Roman"/>
        </w:rPr>
      </w:pPr>
      <w:r w:rsidRPr="00952A8F">
        <w:rPr>
          <w:rFonts w:ascii="Verdana" w:eastAsia="Times New Roman" w:hAnsi="Verdana" w:cs="Times New Roman"/>
          <w:iCs/>
          <w:color w:val="000033"/>
          <w:sz w:val="18"/>
          <w:szCs w:val="18"/>
        </w:rPr>
        <w:t>In a magnificent text Isaiah describes how the nations of the world and all their riches would converge towards the Temple in Jerusalem. The people are invited to exult before the glory of God that is arising.</w:t>
      </w:r>
    </w:p>
    <w:p w14:paraId="28BA85EC" w14:textId="77777777" w:rsidR="0029419D" w:rsidRPr="00574F91" w:rsidRDefault="0029419D" w:rsidP="0029419D">
      <w:pPr>
        <w:rPr>
          <w:rFonts w:eastAsia="Times New Roman" w:cstheme="minorHAnsi"/>
          <w:color w:val="000000"/>
          <w:sz w:val="20"/>
          <w:szCs w:val="20"/>
        </w:rPr>
      </w:pPr>
      <w:r w:rsidRPr="00574F91">
        <w:rPr>
          <w:rFonts w:eastAsia="Times New Roman" w:cstheme="minorHAnsi"/>
          <w:b/>
          <w:color w:val="000000"/>
          <w:sz w:val="21"/>
          <w:szCs w:val="21"/>
        </w:rPr>
        <w:t>PSALM RESPONSE</w:t>
      </w:r>
      <w:r w:rsidRPr="00574F91">
        <w:rPr>
          <w:rFonts w:eastAsia="Times New Roman" w:cstheme="minorHAnsi"/>
          <w:color w:val="000000"/>
          <w:sz w:val="22"/>
          <w:szCs w:val="22"/>
        </w:rPr>
        <w:t xml:space="preserve"> </w:t>
      </w:r>
      <w:r>
        <w:rPr>
          <w:rFonts w:eastAsia="Times New Roman" w:cstheme="minorHAnsi"/>
          <w:color w:val="000000"/>
          <w:sz w:val="20"/>
          <w:szCs w:val="20"/>
        </w:rPr>
        <w:t>6pm</w:t>
      </w:r>
      <w:r w:rsidRPr="00574F91">
        <w:rPr>
          <w:rFonts w:eastAsia="Times New Roman" w:cstheme="minorHAnsi"/>
          <w:color w:val="000000"/>
          <w:sz w:val="20"/>
          <w:szCs w:val="20"/>
        </w:rPr>
        <w:t xml:space="preserve"> &amp; </w:t>
      </w:r>
      <w:r>
        <w:rPr>
          <w:rFonts w:eastAsia="Times New Roman" w:cstheme="minorHAnsi"/>
          <w:color w:val="000000"/>
          <w:sz w:val="20"/>
          <w:szCs w:val="20"/>
        </w:rPr>
        <w:t>8.30am</w:t>
      </w:r>
      <w:r w:rsidRPr="00574F91">
        <w:rPr>
          <w:rFonts w:eastAsia="Times New Roman" w:cstheme="minorHAnsi"/>
          <w:color w:val="000000"/>
          <w:sz w:val="20"/>
          <w:szCs w:val="20"/>
        </w:rPr>
        <w:t>: All nations shall fall prostrate before you, O Lord</w:t>
      </w:r>
    </w:p>
    <w:p w14:paraId="16B088BA" w14:textId="77777777" w:rsidR="0029419D" w:rsidRPr="00574F91" w:rsidRDefault="0029419D" w:rsidP="0029419D">
      <w:pPr>
        <w:rPr>
          <w:rFonts w:eastAsia="Times New Roman" w:cstheme="minorHAnsi"/>
          <w:color w:val="000000"/>
          <w:sz w:val="20"/>
          <w:szCs w:val="20"/>
        </w:rPr>
      </w:pPr>
      <w:r w:rsidRPr="00574F91">
        <w:rPr>
          <w:rFonts w:eastAsia="Times New Roman" w:cstheme="minorHAnsi"/>
          <w:color w:val="000000"/>
          <w:sz w:val="20"/>
          <w:szCs w:val="20"/>
        </w:rPr>
        <w:t>                                 </w:t>
      </w:r>
      <w:r>
        <w:rPr>
          <w:rFonts w:eastAsia="Times New Roman" w:cstheme="minorHAnsi"/>
          <w:color w:val="000000"/>
          <w:sz w:val="20"/>
          <w:szCs w:val="20"/>
        </w:rPr>
        <w:t xml:space="preserve">  </w:t>
      </w:r>
      <w:r w:rsidRPr="00574F91">
        <w:rPr>
          <w:rFonts w:eastAsia="Times New Roman" w:cstheme="minorHAnsi"/>
          <w:color w:val="000000"/>
          <w:sz w:val="20"/>
          <w:szCs w:val="20"/>
        </w:rPr>
        <w:t>10</w:t>
      </w:r>
      <w:r>
        <w:rPr>
          <w:rFonts w:eastAsia="Times New Roman" w:cstheme="minorHAnsi"/>
          <w:color w:val="000000"/>
          <w:sz w:val="20"/>
          <w:szCs w:val="20"/>
        </w:rPr>
        <w:t>.</w:t>
      </w:r>
      <w:r w:rsidRPr="00574F91">
        <w:rPr>
          <w:rFonts w:eastAsia="Times New Roman" w:cstheme="minorHAnsi"/>
          <w:color w:val="000000"/>
          <w:sz w:val="20"/>
          <w:szCs w:val="20"/>
        </w:rPr>
        <w:t>30</w:t>
      </w:r>
      <w:r>
        <w:rPr>
          <w:rFonts w:eastAsia="Times New Roman" w:cstheme="minorHAnsi"/>
          <w:color w:val="000000"/>
          <w:sz w:val="20"/>
          <w:szCs w:val="20"/>
        </w:rPr>
        <w:t>am</w:t>
      </w:r>
      <w:r w:rsidRPr="00574F91">
        <w:rPr>
          <w:rFonts w:eastAsia="Times New Roman" w:cstheme="minorHAnsi"/>
          <w:color w:val="000000"/>
          <w:sz w:val="20"/>
          <w:szCs w:val="20"/>
        </w:rPr>
        <w:t>: Lord, ev'ry nation on earth will adore you, and all peoples shall walk by your light.</w:t>
      </w:r>
    </w:p>
    <w:p w14:paraId="0D7A00D2" w14:textId="77777777" w:rsidR="0029419D" w:rsidRDefault="0029419D" w:rsidP="0029419D">
      <w:pPr>
        <w:rPr>
          <w:b/>
          <w:sz w:val="20"/>
          <w:szCs w:val="20"/>
        </w:rPr>
      </w:pPr>
      <w:r w:rsidRPr="004A3881">
        <w:rPr>
          <w:b/>
          <w:sz w:val="20"/>
          <w:szCs w:val="20"/>
        </w:rPr>
        <w:t>Second Reading:</w:t>
      </w:r>
      <w:r>
        <w:rPr>
          <w:b/>
          <w:sz w:val="20"/>
          <w:szCs w:val="20"/>
        </w:rPr>
        <w:t xml:space="preserve"> St. Paul to the Ephesians 3: 2–3, 5–6</w:t>
      </w:r>
    </w:p>
    <w:p w14:paraId="1C7E2313" w14:textId="77777777" w:rsidR="0029419D" w:rsidRPr="00952A8F" w:rsidRDefault="0029419D" w:rsidP="0029419D">
      <w:pPr>
        <w:rPr>
          <w:rFonts w:ascii="Times New Roman" w:eastAsia="Times New Roman" w:hAnsi="Times New Roman" w:cs="Times New Roman"/>
        </w:rPr>
      </w:pPr>
      <w:r w:rsidRPr="00952A8F">
        <w:rPr>
          <w:rFonts w:ascii="Verdana" w:eastAsia="Times New Roman" w:hAnsi="Verdana" w:cs="Times New Roman"/>
          <w:iCs/>
          <w:color w:val="000033"/>
          <w:sz w:val="18"/>
          <w:szCs w:val="18"/>
        </w:rPr>
        <w:t>Paul writes that the mystery that was kept hidden from past generations of people concerns the entry of Gentiles into the community of believers</w:t>
      </w:r>
      <w:r>
        <w:rPr>
          <w:rFonts w:ascii="Verdana" w:eastAsia="Times New Roman" w:hAnsi="Verdana" w:cs="Times New Roman"/>
          <w:iCs/>
          <w:color w:val="000033"/>
          <w:sz w:val="18"/>
          <w:szCs w:val="18"/>
        </w:rPr>
        <w:t>.</w:t>
      </w:r>
    </w:p>
    <w:p w14:paraId="2E145EE1" w14:textId="77777777" w:rsidR="0029419D" w:rsidRDefault="0029419D" w:rsidP="0029419D">
      <w:pPr>
        <w:rPr>
          <w:b/>
          <w:sz w:val="20"/>
          <w:szCs w:val="20"/>
        </w:rPr>
      </w:pPr>
      <w:r>
        <w:rPr>
          <w:b/>
          <w:sz w:val="20"/>
          <w:szCs w:val="20"/>
        </w:rPr>
        <w:t>Gospel: Matthew 2: 1-12</w:t>
      </w:r>
    </w:p>
    <w:p w14:paraId="5E88A272" w14:textId="77777777" w:rsidR="0029419D" w:rsidRPr="00952A8F" w:rsidRDefault="0029419D" w:rsidP="0029419D">
      <w:pPr>
        <w:rPr>
          <w:rFonts w:ascii="Times New Roman" w:eastAsia="Times New Roman" w:hAnsi="Times New Roman" w:cs="Times New Roman"/>
        </w:rPr>
      </w:pPr>
      <w:r w:rsidRPr="00952A8F">
        <w:rPr>
          <w:rFonts w:ascii="Verdana" w:eastAsia="Times New Roman" w:hAnsi="Verdana" w:cs="Times New Roman"/>
          <w:iCs/>
          <w:color w:val="000033"/>
          <w:sz w:val="18"/>
          <w:szCs w:val="18"/>
        </w:rPr>
        <w:t>The Magi led by a star reach Herod’s palace to inquire about the Child. After all the drama that took place before Herod and getting no assistance, the Magi are divinely guided to the new-born Child</w:t>
      </w:r>
      <w:r>
        <w:rPr>
          <w:rFonts w:ascii="Verdana" w:eastAsia="Times New Roman" w:hAnsi="Verdana" w:cs="Times New Roman"/>
          <w:iCs/>
          <w:color w:val="000033"/>
          <w:sz w:val="18"/>
          <w:szCs w:val="18"/>
        </w:rPr>
        <w:t>.</w:t>
      </w:r>
    </w:p>
    <w:p w14:paraId="3ACCDEE8" w14:textId="77777777" w:rsidR="0029419D" w:rsidRPr="004A3881" w:rsidRDefault="0029419D" w:rsidP="0029419D">
      <w:pPr>
        <w:rPr>
          <w:b/>
          <w:sz w:val="20"/>
          <w:szCs w:val="20"/>
        </w:rPr>
      </w:pPr>
    </w:p>
    <w:p w14:paraId="60904EE9" w14:textId="1F2485B5" w:rsidR="0029419D" w:rsidRDefault="0029419D" w:rsidP="0029419D">
      <w:pPr>
        <w:rPr>
          <w:rFonts w:cs="Arial"/>
          <w:b/>
          <w:sz w:val="20"/>
          <w:szCs w:val="20"/>
        </w:rPr>
      </w:pPr>
      <w:r w:rsidRPr="00420563">
        <w:rPr>
          <w:rFonts w:cs="Arial"/>
          <w:b/>
          <w:sz w:val="20"/>
          <w:szCs w:val="20"/>
        </w:rPr>
        <w:t>Father John writes:</w:t>
      </w:r>
    </w:p>
    <w:p w14:paraId="0A8291A8" w14:textId="6B184CE1" w:rsidR="003945A5" w:rsidRPr="00D17A06" w:rsidRDefault="003945A5" w:rsidP="003945A5">
      <w:pPr>
        <w:rPr>
          <w:rFonts w:ascii="Comic Sans MS" w:hAnsi="Comic Sans MS" w:cs="Arial"/>
          <w:sz w:val="21"/>
          <w:szCs w:val="21"/>
        </w:rPr>
      </w:pPr>
      <w:r w:rsidRPr="00D17A06">
        <w:rPr>
          <w:rFonts w:ascii="Comic Sans MS" w:hAnsi="Comic Sans MS" w:cs="Arial"/>
          <w:sz w:val="21"/>
          <w:szCs w:val="21"/>
        </w:rPr>
        <w:t>I expect many of you can remember how we used to talk about the ‘faithful’ and their ‘priest’.    It was a way of making a distinction between the priest and people. But today we hesitate to use those terms for that purpose, as both priest and people are equally called to be faithful to the Lord.  I am sure you noticed how, at Christmas, St Andrews was full, and sometimes overflowing into the hall at each Mass.   Many of the people were visitors from elsewhere, but also many of them were local Catholics, who choose to attend only once or twice a year.  We must pray for them that they may hear the call to be truly faithful during the rest of the year.  We don’t know their history or their circumstances, but whenever we get a chance to reach out to them in support and friendly welcome, we are helping them to feel wanted and maybe also help them to become truly the ‘faithful’.</w:t>
      </w:r>
    </w:p>
    <w:p w14:paraId="1B301850" w14:textId="77777777" w:rsidR="0029419D" w:rsidRPr="00420563" w:rsidRDefault="0029419D" w:rsidP="0029419D">
      <w:pPr>
        <w:rPr>
          <w:rFonts w:cs="Arial"/>
          <w:sz w:val="20"/>
          <w:szCs w:val="20"/>
        </w:rPr>
      </w:pPr>
    </w:p>
    <w:p w14:paraId="1F217C79" w14:textId="77777777" w:rsidR="0029419D" w:rsidRPr="00420563" w:rsidRDefault="0029419D" w:rsidP="0029419D">
      <w:pPr>
        <w:rPr>
          <w:rFonts w:cs="Arial"/>
          <w:b/>
          <w:sz w:val="20"/>
          <w:szCs w:val="20"/>
        </w:rPr>
      </w:pPr>
      <w:r w:rsidRPr="00420563">
        <w:rPr>
          <w:rFonts w:cs="Arial"/>
          <w:b/>
          <w:sz w:val="20"/>
          <w:szCs w:val="20"/>
        </w:rPr>
        <w:t>Your Prayers are asked for:</w:t>
      </w:r>
    </w:p>
    <w:p w14:paraId="62B0E567" w14:textId="04ECBB4E" w:rsidR="0029419D" w:rsidRDefault="0029419D" w:rsidP="0029419D">
      <w:pPr>
        <w:rPr>
          <w:rFonts w:cs="Arial"/>
          <w:b/>
          <w:sz w:val="20"/>
          <w:szCs w:val="20"/>
        </w:rPr>
      </w:pPr>
      <w:r>
        <w:rPr>
          <w:rFonts w:cs="Arial"/>
          <w:b/>
          <w:sz w:val="20"/>
          <w:szCs w:val="20"/>
        </w:rPr>
        <w:t>Those recently deceased:</w:t>
      </w:r>
      <w:r w:rsidR="003945A5">
        <w:rPr>
          <w:rFonts w:cs="Arial"/>
          <w:b/>
          <w:sz w:val="20"/>
          <w:szCs w:val="20"/>
        </w:rPr>
        <w:t xml:space="preserve"> - </w:t>
      </w:r>
      <w:r w:rsidR="003945A5" w:rsidRPr="003945A5">
        <w:rPr>
          <w:rFonts w:cs="Arial"/>
          <w:sz w:val="20"/>
          <w:szCs w:val="20"/>
        </w:rPr>
        <w:t>Anthony Whatley</w:t>
      </w:r>
      <w:r w:rsidR="003945A5">
        <w:rPr>
          <w:rFonts w:cs="Arial"/>
          <w:sz w:val="20"/>
          <w:szCs w:val="20"/>
        </w:rPr>
        <w:t xml:space="preserve"> RIP</w:t>
      </w:r>
    </w:p>
    <w:p w14:paraId="375D8A25" w14:textId="6B3E2E16" w:rsidR="0029419D" w:rsidRDefault="0029419D" w:rsidP="0029419D">
      <w:pPr>
        <w:rPr>
          <w:rFonts w:cs="Arial"/>
          <w:b/>
          <w:sz w:val="20"/>
          <w:szCs w:val="20"/>
        </w:rPr>
      </w:pPr>
      <w:r>
        <w:rPr>
          <w:rFonts w:cs="Arial"/>
          <w:b/>
          <w:sz w:val="20"/>
          <w:szCs w:val="20"/>
        </w:rPr>
        <w:t xml:space="preserve">Those ill or infirm: - </w:t>
      </w:r>
      <w:r w:rsidRPr="00065ACA">
        <w:rPr>
          <w:rFonts w:cs="Arial"/>
          <w:sz w:val="20"/>
          <w:szCs w:val="20"/>
        </w:rPr>
        <w:t>Alan Davis</w:t>
      </w:r>
      <w:r w:rsidR="003945A5">
        <w:rPr>
          <w:rFonts w:cs="Arial"/>
          <w:sz w:val="20"/>
          <w:szCs w:val="20"/>
        </w:rPr>
        <w:t>, John &amp; Marjorie Dumbleton</w:t>
      </w:r>
    </w:p>
    <w:p w14:paraId="2509F584" w14:textId="381B4498" w:rsidR="0029419D" w:rsidRPr="003945A5" w:rsidRDefault="0029419D" w:rsidP="0029419D">
      <w:pPr>
        <w:rPr>
          <w:rFonts w:cs="Arial"/>
          <w:sz w:val="20"/>
          <w:szCs w:val="20"/>
        </w:rPr>
      </w:pPr>
      <w:r>
        <w:rPr>
          <w:rFonts w:cs="Arial"/>
          <w:b/>
          <w:sz w:val="20"/>
          <w:szCs w:val="20"/>
        </w:rPr>
        <w:t xml:space="preserve">Those whose anniversaries of death occur at this time: - </w:t>
      </w:r>
      <w:r w:rsidRPr="00065ACA">
        <w:rPr>
          <w:rFonts w:cs="Arial"/>
          <w:sz w:val="20"/>
          <w:szCs w:val="20"/>
        </w:rPr>
        <w:t>Helen Miller, Violet Braden, Margaret Thornton, Mary Jones, John Symons, Howard Wickham, Dorothy Newell, Margaret Salmon, Joyce Thomas, Christine Wood, Julie Elliott and Clemens Heinrichsmeier</w:t>
      </w:r>
      <w:r w:rsidR="003945A5">
        <w:rPr>
          <w:rFonts w:cs="Arial"/>
          <w:sz w:val="20"/>
          <w:szCs w:val="20"/>
        </w:rPr>
        <w:t>.</w:t>
      </w:r>
    </w:p>
    <w:p w14:paraId="63B43316" w14:textId="77777777" w:rsidR="00D17A06" w:rsidRDefault="00D17A06" w:rsidP="0029419D">
      <w:pPr>
        <w:jc w:val="center"/>
        <w:rPr>
          <w:rFonts w:cs="Arial"/>
          <w:b/>
          <w:sz w:val="20"/>
          <w:szCs w:val="20"/>
        </w:rPr>
      </w:pPr>
    </w:p>
    <w:p w14:paraId="34F315D2" w14:textId="77777777" w:rsidR="00D17A06" w:rsidRDefault="00D17A06" w:rsidP="0029419D">
      <w:pPr>
        <w:jc w:val="center"/>
        <w:rPr>
          <w:rFonts w:cs="Arial"/>
          <w:b/>
          <w:sz w:val="20"/>
          <w:szCs w:val="20"/>
        </w:rPr>
      </w:pPr>
    </w:p>
    <w:p w14:paraId="49E5CABA" w14:textId="77777777" w:rsidR="00D17A06" w:rsidRDefault="00D17A06" w:rsidP="00D17A06">
      <w:pPr>
        <w:rPr>
          <w:rFonts w:cs="Arial"/>
          <w:b/>
          <w:sz w:val="20"/>
          <w:szCs w:val="20"/>
        </w:rPr>
      </w:pPr>
    </w:p>
    <w:p w14:paraId="0A1C99E1" w14:textId="47D823E4" w:rsidR="0029419D" w:rsidRDefault="0029419D" w:rsidP="0029419D">
      <w:pPr>
        <w:jc w:val="center"/>
        <w:rPr>
          <w:rFonts w:cs="Arial"/>
          <w:b/>
          <w:sz w:val="20"/>
          <w:szCs w:val="20"/>
        </w:rPr>
      </w:pPr>
      <w:r w:rsidRPr="00420563">
        <w:rPr>
          <w:rFonts w:cs="Arial"/>
          <w:b/>
          <w:sz w:val="20"/>
          <w:szCs w:val="20"/>
        </w:rPr>
        <w:t>Next week’s events</w:t>
      </w:r>
      <w:r w:rsidR="00D17A06">
        <w:rPr>
          <w:rFonts w:cs="Arial"/>
          <w:b/>
          <w:sz w:val="20"/>
          <w:szCs w:val="20"/>
        </w:rPr>
        <w:t xml:space="preserve"> and activities</w:t>
      </w:r>
    </w:p>
    <w:p w14:paraId="4AFE0BCE" w14:textId="15289522" w:rsidR="003945A5" w:rsidRPr="00F17989" w:rsidRDefault="003945A5" w:rsidP="003945A5">
      <w:pPr>
        <w:rPr>
          <w:rFonts w:cs="Arial"/>
          <w:sz w:val="20"/>
          <w:szCs w:val="20"/>
        </w:rPr>
      </w:pPr>
      <w:r>
        <w:rPr>
          <w:rFonts w:cs="Arial"/>
          <w:b/>
          <w:sz w:val="20"/>
          <w:szCs w:val="20"/>
        </w:rPr>
        <w:t xml:space="preserve">Requiem of Anthony Whatley at St Andrews, Wednesday 11am.   </w:t>
      </w:r>
      <w:r>
        <w:rPr>
          <w:rFonts w:cs="Arial"/>
          <w:sz w:val="20"/>
          <w:szCs w:val="20"/>
        </w:rPr>
        <w:t xml:space="preserve">  Anthony and Sandra came to Tenterden in 1998 and attended Mass at St Andrews, but he was in a local Care Home for the last five years of his life. Please remember them in your prayers and come to Requiem Mass on this coming Wednesday.</w:t>
      </w:r>
    </w:p>
    <w:p w14:paraId="27E83BA3" w14:textId="77777777" w:rsidR="003945A5" w:rsidRPr="003945A5" w:rsidRDefault="003945A5" w:rsidP="003945A5">
      <w:pPr>
        <w:rPr>
          <w:rFonts w:cs="Arial"/>
          <w:sz w:val="20"/>
          <w:szCs w:val="20"/>
        </w:rPr>
      </w:pPr>
    </w:p>
    <w:p w14:paraId="064806D0" w14:textId="77777777" w:rsidR="0029419D" w:rsidRPr="00952A8F" w:rsidRDefault="0029419D" w:rsidP="0029419D">
      <w:pPr>
        <w:rPr>
          <w:rFonts w:cs="Arial"/>
          <w:sz w:val="20"/>
          <w:szCs w:val="20"/>
        </w:rPr>
      </w:pPr>
      <w:r w:rsidRPr="00AB4D4E">
        <w:rPr>
          <w:rFonts w:cs="Arial"/>
          <w:b/>
          <w:sz w:val="20"/>
          <w:szCs w:val="20"/>
        </w:rPr>
        <w:lastRenderedPageBreak/>
        <w:t>Tenterden and District Christian Breakfast Meeting</w:t>
      </w:r>
      <w:r>
        <w:rPr>
          <w:rFonts w:cs="Arial"/>
          <w:b/>
          <w:sz w:val="20"/>
          <w:szCs w:val="20"/>
        </w:rPr>
        <w:t>s</w:t>
      </w:r>
      <w:r>
        <w:rPr>
          <w:rFonts w:cs="Arial"/>
          <w:sz w:val="20"/>
          <w:szCs w:val="20"/>
        </w:rPr>
        <w:t xml:space="preserve"> </w:t>
      </w:r>
      <w:r w:rsidRPr="00952A8F">
        <w:rPr>
          <w:rFonts w:cs="Arial"/>
          <w:sz w:val="20"/>
          <w:szCs w:val="20"/>
        </w:rPr>
        <w:t xml:space="preserve">– open to all. </w:t>
      </w:r>
    </w:p>
    <w:p w14:paraId="143A0446" w14:textId="77777777" w:rsidR="0029419D" w:rsidRDefault="0029419D" w:rsidP="0029419D">
      <w:pPr>
        <w:rPr>
          <w:rFonts w:cs="Arial"/>
          <w:sz w:val="20"/>
          <w:szCs w:val="20"/>
        </w:rPr>
      </w:pPr>
      <w:r>
        <w:rPr>
          <w:rFonts w:cs="Arial"/>
          <w:sz w:val="20"/>
          <w:szCs w:val="20"/>
        </w:rPr>
        <w:t xml:space="preserve">The first meeting of the year will be held on </w:t>
      </w:r>
      <w:r w:rsidRPr="00AB4D4E">
        <w:rPr>
          <w:rFonts w:cs="Arial"/>
          <w:b/>
          <w:sz w:val="20"/>
          <w:szCs w:val="20"/>
        </w:rPr>
        <w:t>12</w:t>
      </w:r>
      <w:r w:rsidRPr="00AB4D4E">
        <w:rPr>
          <w:rFonts w:cs="Arial"/>
          <w:b/>
          <w:sz w:val="20"/>
          <w:szCs w:val="20"/>
          <w:vertAlign w:val="superscript"/>
        </w:rPr>
        <w:t>th</w:t>
      </w:r>
      <w:r w:rsidRPr="00AB4D4E">
        <w:rPr>
          <w:rFonts w:cs="Arial"/>
          <w:b/>
          <w:sz w:val="20"/>
          <w:szCs w:val="20"/>
        </w:rPr>
        <w:t xml:space="preserve"> January</w:t>
      </w:r>
      <w:r>
        <w:rPr>
          <w:rFonts w:cs="Arial"/>
          <w:sz w:val="20"/>
          <w:szCs w:val="20"/>
        </w:rPr>
        <w:t xml:space="preserve"> at St Mildred’s Church Hall between 8.30 and 10.30am.  The cost is £10 including a full breakfast!  The speaker will be </w:t>
      </w:r>
      <w:r w:rsidRPr="00AB4D4E">
        <w:rPr>
          <w:rFonts w:cs="Arial"/>
          <w:b/>
          <w:sz w:val="20"/>
          <w:szCs w:val="20"/>
        </w:rPr>
        <w:t>Julie Lupton</w:t>
      </w:r>
      <w:r>
        <w:rPr>
          <w:rFonts w:cs="Arial"/>
          <w:sz w:val="20"/>
          <w:szCs w:val="20"/>
        </w:rPr>
        <w:t xml:space="preserve"> and she will be talking about the </w:t>
      </w:r>
      <w:r w:rsidRPr="00AB4D4E">
        <w:rPr>
          <w:rFonts w:cs="Arial"/>
          <w:b/>
          <w:sz w:val="20"/>
          <w:szCs w:val="20"/>
        </w:rPr>
        <w:t>Malawi Association for Christian Support</w:t>
      </w:r>
      <w:r>
        <w:rPr>
          <w:rFonts w:cs="Arial"/>
          <w:sz w:val="20"/>
          <w:szCs w:val="20"/>
        </w:rPr>
        <w:t>.</w:t>
      </w:r>
    </w:p>
    <w:p w14:paraId="10C2B970" w14:textId="77777777" w:rsidR="0029419D" w:rsidRPr="00420563" w:rsidRDefault="0029419D" w:rsidP="0029419D">
      <w:pPr>
        <w:rPr>
          <w:rFonts w:cs="Arial"/>
          <w:sz w:val="20"/>
          <w:szCs w:val="20"/>
        </w:rPr>
      </w:pPr>
      <w:r>
        <w:rPr>
          <w:rFonts w:cs="Arial"/>
          <w:sz w:val="20"/>
          <w:szCs w:val="20"/>
        </w:rPr>
        <w:t>See the list in the porch for details of forthcoming meetings.</w:t>
      </w:r>
    </w:p>
    <w:p w14:paraId="1950C685" w14:textId="77777777" w:rsidR="0029419D" w:rsidRPr="00420563" w:rsidRDefault="0029419D" w:rsidP="0029419D">
      <w:pPr>
        <w:rPr>
          <w:sz w:val="20"/>
          <w:szCs w:val="20"/>
        </w:rPr>
      </w:pPr>
    </w:p>
    <w:p w14:paraId="3863D005" w14:textId="114DF2CA" w:rsidR="003945A5" w:rsidRDefault="003945A5" w:rsidP="003945A5">
      <w:pPr>
        <w:rPr>
          <w:sz w:val="20"/>
          <w:szCs w:val="20"/>
        </w:rPr>
      </w:pPr>
      <w:r>
        <w:rPr>
          <w:sz w:val="20"/>
          <w:szCs w:val="20"/>
        </w:rPr>
        <w:t>Society for the protection of unborn children (</w:t>
      </w:r>
      <w:r w:rsidR="00533DF8">
        <w:rPr>
          <w:sz w:val="20"/>
          <w:szCs w:val="20"/>
        </w:rPr>
        <w:t>SPUC) -</w:t>
      </w:r>
      <w:r>
        <w:rPr>
          <w:sz w:val="20"/>
          <w:szCs w:val="20"/>
        </w:rPr>
        <w:t>collection after Mass for donations Sunday 13</w:t>
      </w:r>
      <w:r w:rsidRPr="002C25E4">
        <w:rPr>
          <w:sz w:val="20"/>
          <w:szCs w:val="20"/>
          <w:vertAlign w:val="superscript"/>
        </w:rPr>
        <w:t>th</w:t>
      </w:r>
      <w:r>
        <w:rPr>
          <w:sz w:val="20"/>
          <w:szCs w:val="20"/>
        </w:rPr>
        <w:t xml:space="preserve"> January (the Baptism of the Lord)</w:t>
      </w:r>
    </w:p>
    <w:p w14:paraId="683014AC" w14:textId="77777777" w:rsidR="003945A5" w:rsidRDefault="003945A5" w:rsidP="003945A5">
      <w:pPr>
        <w:rPr>
          <w:sz w:val="20"/>
          <w:szCs w:val="20"/>
        </w:rPr>
      </w:pPr>
    </w:p>
    <w:p w14:paraId="179607EB" w14:textId="232D0EDF" w:rsidR="003945A5" w:rsidRDefault="003945A5" w:rsidP="003945A5">
      <w:pPr>
        <w:rPr>
          <w:sz w:val="20"/>
          <w:szCs w:val="20"/>
        </w:rPr>
      </w:pPr>
      <w:r w:rsidRPr="006B26F6">
        <w:rPr>
          <w:sz w:val="20"/>
          <w:szCs w:val="20"/>
        </w:rPr>
        <w:t>The annual octave of</w:t>
      </w:r>
      <w:r>
        <w:rPr>
          <w:b/>
          <w:sz w:val="20"/>
          <w:szCs w:val="20"/>
        </w:rPr>
        <w:t xml:space="preserve"> prayer for Christian Unity </w:t>
      </w:r>
      <w:r w:rsidRPr="006B26F6">
        <w:rPr>
          <w:sz w:val="20"/>
          <w:szCs w:val="20"/>
        </w:rPr>
        <w:t>starts Friday 18</w:t>
      </w:r>
      <w:r w:rsidRPr="006B26F6">
        <w:rPr>
          <w:sz w:val="20"/>
          <w:szCs w:val="20"/>
          <w:vertAlign w:val="superscript"/>
        </w:rPr>
        <w:t>th</w:t>
      </w:r>
      <w:r w:rsidRPr="006B26F6">
        <w:rPr>
          <w:sz w:val="20"/>
          <w:szCs w:val="20"/>
        </w:rPr>
        <w:t xml:space="preserve"> January</w:t>
      </w:r>
      <w:r>
        <w:rPr>
          <w:sz w:val="20"/>
          <w:szCs w:val="20"/>
        </w:rPr>
        <w:t>.</w:t>
      </w:r>
    </w:p>
    <w:p w14:paraId="3CC23F30" w14:textId="77777777" w:rsidR="00D17A06" w:rsidRPr="00D17A06" w:rsidRDefault="00D17A06" w:rsidP="00D17A06">
      <w:pPr>
        <w:rPr>
          <w:rFonts w:eastAsia="Times New Roman" w:cstheme="minorHAnsi"/>
          <w:color w:val="000000"/>
          <w:sz w:val="20"/>
          <w:szCs w:val="20"/>
        </w:rPr>
      </w:pPr>
    </w:p>
    <w:p w14:paraId="0A58F708" w14:textId="555C4AB6" w:rsidR="00D17A06" w:rsidRPr="00D17A06" w:rsidRDefault="00D17A06" w:rsidP="00D17A06">
      <w:pPr>
        <w:rPr>
          <w:rFonts w:eastAsia="Times New Roman" w:cstheme="minorHAnsi"/>
          <w:sz w:val="20"/>
          <w:szCs w:val="20"/>
        </w:rPr>
      </w:pPr>
      <w:r w:rsidRPr="00D17A06">
        <w:rPr>
          <w:rFonts w:eastAsia="Times New Roman" w:cstheme="minorHAnsi"/>
          <w:color w:val="000000"/>
          <w:sz w:val="20"/>
          <w:szCs w:val="20"/>
        </w:rPr>
        <w:t>Tuesday        Mother's Prayers Group meets in the Parish Room at 4.30pm; all mothers cordially invited.</w:t>
      </w:r>
      <w:r w:rsidRPr="00D17A06">
        <w:rPr>
          <w:rFonts w:eastAsia="Times New Roman" w:cstheme="minorHAnsi"/>
          <w:color w:val="000000"/>
          <w:sz w:val="20"/>
          <w:szCs w:val="20"/>
        </w:rPr>
        <w:br/>
      </w:r>
      <w:r w:rsidRPr="00D17A06">
        <w:rPr>
          <w:rFonts w:eastAsia="Times New Roman" w:cstheme="minorHAnsi"/>
          <w:color w:val="000000"/>
          <w:sz w:val="20"/>
          <w:szCs w:val="20"/>
        </w:rPr>
        <w:br/>
        <w:t>Wednesday  Choir Practice at 7.00pm</w:t>
      </w:r>
      <w:r w:rsidRPr="00D17A06">
        <w:rPr>
          <w:rFonts w:eastAsia="Times New Roman" w:cstheme="minorHAnsi"/>
          <w:color w:val="000000"/>
          <w:sz w:val="20"/>
          <w:szCs w:val="20"/>
        </w:rPr>
        <w:br/>
      </w:r>
      <w:r w:rsidRPr="00D17A06">
        <w:rPr>
          <w:rFonts w:eastAsia="Times New Roman" w:cstheme="minorHAnsi"/>
          <w:color w:val="000000"/>
          <w:sz w:val="20"/>
          <w:szCs w:val="20"/>
        </w:rPr>
        <w:br/>
        <w:t xml:space="preserve">Thursday       Ladies Coffee Morning meets in the Hall at 11.30am. Next meeting will be on January 24th when </w:t>
      </w:r>
      <w:r>
        <w:rPr>
          <w:rFonts w:eastAsia="Times New Roman" w:cstheme="minorHAnsi"/>
          <w:color w:val="000000"/>
          <w:sz w:val="20"/>
          <w:szCs w:val="20"/>
        </w:rPr>
        <w:t xml:space="preserve">   </w:t>
      </w:r>
      <w:r w:rsidRPr="00D17A06">
        <w:rPr>
          <w:rFonts w:eastAsia="Times New Roman" w:cstheme="minorHAnsi"/>
          <w:color w:val="000000"/>
          <w:sz w:val="20"/>
          <w:szCs w:val="20"/>
        </w:rPr>
        <w:t>there will be a discussion on the future of the group. All ladies invited to attend.</w:t>
      </w:r>
    </w:p>
    <w:p w14:paraId="12A04BDE" w14:textId="77777777" w:rsidR="00D17A06" w:rsidRPr="00D17A06" w:rsidRDefault="00D17A06" w:rsidP="003945A5">
      <w:pPr>
        <w:rPr>
          <w:rFonts w:cstheme="minorHAnsi"/>
          <w:sz w:val="20"/>
          <w:szCs w:val="20"/>
        </w:rPr>
      </w:pPr>
    </w:p>
    <w:p w14:paraId="33AE2EF0" w14:textId="77777777" w:rsidR="0029419D" w:rsidRPr="00952A8F" w:rsidRDefault="0029419D" w:rsidP="0029419D">
      <w:pPr>
        <w:rPr>
          <w:sz w:val="20"/>
          <w:szCs w:val="20"/>
        </w:rPr>
      </w:pPr>
    </w:p>
    <w:p w14:paraId="3C4B7438" w14:textId="77777777" w:rsidR="0029419D" w:rsidRPr="00420563" w:rsidRDefault="0029419D" w:rsidP="0029419D">
      <w:pPr>
        <w:jc w:val="center"/>
        <w:rPr>
          <w:rFonts w:cs="Arial"/>
          <w:b/>
          <w:sz w:val="20"/>
          <w:szCs w:val="20"/>
        </w:rPr>
      </w:pPr>
      <w:r w:rsidRPr="00420563">
        <w:rPr>
          <w:rFonts w:cs="Arial"/>
          <w:b/>
          <w:sz w:val="20"/>
          <w:szCs w:val="20"/>
        </w:rPr>
        <w:t>Next week’s services</w:t>
      </w:r>
    </w:p>
    <w:p w14:paraId="35B669AD" w14:textId="1BA03DCE" w:rsidR="0029419D" w:rsidRPr="00574F91" w:rsidRDefault="0029419D" w:rsidP="0029419D">
      <w:pPr>
        <w:jc w:val="center"/>
        <w:rPr>
          <w:b/>
          <w:sz w:val="22"/>
          <w:szCs w:val="22"/>
        </w:rPr>
      </w:pPr>
      <w:r w:rsidRPr="00574F91">
        <w:rPr>
          <w:b/>
          <w:sz w:val="22"/>
          <w:szCs w:val="22"/>
        </w:rPr>
        <w:t xml:space="preserve">The Epiphany of the Lord </w:t>
      </w:r>
      <w:r w:rsidR="00533DF8" w:rsidRPr="00574F91">
        <w:rPr>
          <w:b/>
          <w:sz w:val="22"/>
          <w:szCs w:val="22"/>
        </w:rPr>
        <w:t>(C)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419"/>
        <w:gridCol w:w="3555"/>
      </w:tblGrid>
      <w:tr w:rsidR="0029419D" w:rsidRPr="00420563" w14:paraId="7A338128" w14:textId="77777777" w:rsidTr="00FE3C65">
        <w:tc>
          <w:tcPr>
            <w:tcW w:w="1271" w:type="dxa"/>
            <w:shd w:val="clear" w:color="auto" w:fill="auto"/>
          </w:tcPr>
          <w:p w14:paraId="3200E9D1" w14:textId="77777777" w:rsidR="0029419D" w:rsidRPr="00420563" w:rsidRDefault="0029419D" w:rsidP="00FE3C65">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1" w:type="dxa"/>
            <w:shd w:val="clear" w:color="auto" w:fill="auto"/>
          </w:tcPr>
          <w:p w14:paraId="6816B3D7" w14:textId="77777777" w:rsidR="0029419D" w:rsidRPr="00420563" w:rsidRDefault="0029419D" w:rsidP="00FE3C65">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2419" w:type="dxa"/>
            <w:shd w:val="clear" w:color="auto" w:fill="auto"/>
          </w:tcPr>
          <w:p w14:paraId="49FE32CB" w14:textId="77777777" w:rsidR="0029419D" w:rsidRPr="00420563" w:rsidRDefault="0029419D" w:rsidP="00FE3C65">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3555" w:type="dxa"/>
            <w:shd w:val="clear" w:color="auto" w:fill="auto"/>
          </w:tcPr>
          <w:p w14:paraId="37EF80F8" w14:textId="77777777" w:rsidR="0029419D" w:rsidRPr="00420563" w:rsidRDefault="0029419D" w:rsidP="00FE3C65">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29419D" w:rsidRPr="00D17A06" w14:paraId="3BE74202" w14:textId="77777777" w:rsidTr="00D17A06">
        <w:trPr>
          <w:trHeight w:val="469"/>
        </w:trPr>
        <w:tc>
          <w:tcPr>
            <w:tcW w:w="1271" w:type="dxa"/>
            <w:shd w:val="clear" w:color="auto" w:fill="auto"/>
          </w:tcPr>
          <w:p w14:paraId="24EEDE48"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Saturday</w:t>
            </w:r>
          </w:p>
        </w:tc>
        <w:tc>
          <w:tcPr>
            <w:tcW w:w="1771" w:type="dxa"/>
            <w:shd w:val="clear" w:color="auto" w:fill="auto"/>
          </w:tcPr>
          <w:p w14:paraId="7AD248A5"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5</w:t>
            </w:r>
            <w:r w:rsidRPr="00D17A06">
              <w:rPr>
                <w:rFonts w:asciiTheme="minorHAnsi" w:hAnsiTheme="minorHAnsi" w:cs="Arial"/>
                <w:sz w:val="18"/>
                <w:szCs w:val="18"/>
                <w:vertAlign w:val="superscript"/>
              </w:rPr>
              <w:t>th</w:t>
            </w:r>
            <w:r w:rsidRPr="00D17A06">
              <w:rPr>
                <w:rFonts w:asciiTheme="minorHAnsi" w:hAnsiTheme="minorHAnsi" w:cs="Arial"/>
                <w:sz w:val="18"/>
                <w:szCs w:val="18"/>
              </w:rPr>
              <w:t xml:space="preserve"> January </w:t>
            </w:r>
          </w:p>
        </w:tc>
        <w:tc>
          <w:tcPr>
            <w:tcW w:w="2419" w:type="dxa"/>
            <w:shd w:val="clear" w:color="auto" w:fill="auto"/>
          </w:tcPr>
          <w:p w14:paraId="7039CFA2"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Feria</w:t>
            </w:r>
          </w:p>
        </w:tc>
        <w:tc>
          <w:tcPr>
            <w:tcW w:w="3555" w:type="dxa"/>
            <w:shd w:val="clear" w:color="auto" w:fill="auto"/>
          </w:tcPr>
          <w:p w14:paraId="74DF770E" w14:textId="51E8BDDD"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6pm Vigil Mass of Sunday</w:t>
            </w:r>
            <w:r w:rsidR="003945A5" w:rsidRPr="00D17A06">
              <w:rPr>
                <w:rFonts w:asciiTheme="minorHAnsi" w:hAnsiTheme="minorHAnsi" w:cs="Arial"/>
                <w:sz w:val="18"/>
                <w:szCs w:val="18"/>
              </w:rPr>
              <w:t xml:space="preserve"> – welfare of Eric Booth</w:t>
            </w:r>
          </w:p>
        </w:tc>
      </w:tr>
      <w:tr w:rsidR="0029419D" w:rsidRPr="00D17A06" w14:paraId="34F780C4" w14:textId="77777777" w:rsidTr="00FE3C65">
        <w:tc>
          <w:tcPr>
            <w:tcW w:w="1271" w:type="dxa"/>
            <w:shd w:val="clear" w:color="auto" w:fill="auto"/>
          </w:tcPr>
          <w:p w14:paraId="31DC0C30"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Sunday</w:t>
            </w:r>
          </w:p>
        </w:tc>
        <w:tc>
          <w:tcPr>
            <w:tcW w:w="1771" w:type="dxa"/>
            <w:shd w:val="clear" w:color="auto" w:fill="auto"/>
          </w:tcPr>
          <w:p w14:paraId="61CC4F86"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6</w:t>
            </w:r>
            <w:r w:rsidRPr="00D17A06">
              <w:rPr>
                <w:rFonts w:asciiTheme="minorHAnsi" w:hAnsiTheme="minorHAnsi" w:cs="Arial"/>
                <w:sz w:val="18"/>
                <w:szCs w:val="18"/>
                <w:vertAlign w:val="superscript"/>
              </w:rPr>
              <w:t>th</w:t>
            </w:r>
            <w:r w:rsidRPr="00D17A06">
              <w:rPr>
                <w:rFonts w:asciiTheme="minorHAnsi" w:hAnsiTheme="minorHAnsi" w:cs="Arial"/>
                <w:sz w:val="18"/>
                <w:szCs w:val="18"/>
              </w:rPr>
              <w:t xml:space="preserve"> January</w:t>
            </w:r>
          </w:p>
        </w:tc>
        <w:tc>
          <w:tcPr>
            <w:tcW w:w="2419" w:type="dxa"/>
            <w:shd w:val="clear" w:color="auto" w:fill="auto"/>
          </w:tcPr>
          <w:p w14:paraId="7613A975"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The Epiphany of the Lord C</w:t>
            </w:r>
          </w:p>
        </w:tc>
        <w:tc>
          <w:tcPr>
            <w:tcW w:w="3555" w:type="dxa"/>
            <w:shd w:val="clear" w:color="auto" w:fill="auto"/>
          </w:tcPr>
          <w:p w14:paraId="6B58EF47"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8.30am Mass</w:t>
            </w:r>
          </w:p>
          <w:p w14:paraId="4DE067B6"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10.30am Mass</w:t>
            </w:r>
          </w:p>
        </w:tc>
      </w:tr>
      <w:tr w:rsidR="0029419D" w:rsidRPr="00D17A06" w14:paraId="61C5FA8B" w14:textId="77777777" w:rsidTr="00FE3C65">
        <w:tc>
          <w:tcPr>
            <w:tcW w:w="1271" w:type="dxa"/>
            <w:shd w:val="clear" w:color="auto" w:fill="auto"/>
          </w:tcPr>
          <w:p w14:paraId="1613BC44"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Monday</w:t>
            </w:r>
          </w:p>
        </w:tc>
        <w:tc>
          <w:tcPr>
            <w:tcW w:w="1771" w:type="dxa"/>
            <w:shd w:val="clear" w:color="auto" w:fill="auto"/>
          </w:tcPr>
          <w:p w14:paraId="0E2A471C"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7</w:t>
            </w:r>
            <w:r w:rsidRPr="00D17A06">
              <w:rPr>
                <w:rFonts w:asciiTheme="minorHAnsi" w:hAnsiTheme="minorHAnsi" w:cs="Arial"/>
                <w:sz w:val="18"/>
                <w:szCs w:val="18"/>
                <w:vertAlign w:val="superscript"/>
              </w:rPr>
              <w:t>th</w:t>
            </w:r>
            <w:r w:rsidRPr="00D17A06">
              <w:rPr>
                <w:rFonts w:asciiTheme="minorHAnsi" w:hAnsiTheme="minorHAnsi" w:cs="Arial"/>
                <w:sz w:val="18"/>
                <w:szCs w:val="18"/>
              </w:rPr>
              <w:t xml:space="preserve"> January</w:t>
            </w:r>
          </w:p>
        </w:tc>
        <w:tc>
          <w:tcPr>
            <w:tcW w:w="2419" w:type="dxa"/>
            <w:shd w:val="clear" w:color="auto" w:fill="auto"/>
          </w:tcPr>
          <w:p w14:paraId="06F6BED0" w14:textId="185887E0" w:rsidR="0029419D" w:rsidRPr="00D17A06" w:rsidRDefault="003945A5" w:rsidP="00FE3C65">
            <w:pPr>
              <w:pStyle w:val="BodyText"/>
              <w:rPr>
                <w:rFonts w:asciiTheme="minorHAnsi" w:hAnsiTheme="minorHAnsi" w:cs="Arial"/>
                <w:sz w:val="18"/>
                <w:szCs w:val="18"/>
              </w:rPr>
            </w:pPr>
            <w:r w:rsidRPr="00D17A06">
              <w:rPr>
                <w:rFonts w:asciiTheme="minorHAnsi" w:hAnsiTheme="minorHAnsi" w:cs="Arial"/>
                <w:sz w:val="18"/>
                <w:szCs w:val="18"/>
              </w:rPr>
              <w:t>St Raymond</w:t>
            </w:r>
          </w:p>
        </w:tc>
        <w:tc>
          <w:tcPr>
            <w:tcW w:w="3555" w:type="dxa"/>
            <w:shd w:val="clear" w:color="auto" w:fill="auto"/>
          </w:tcPr>
          <w:p w14:paraId="4302E989"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10am Mass</w:t>
            </w:r>
          </w:p>
        </w:tc>
      </w:tr>
      <w:tr w:rsidR="0029419D" w:rsidRPr="00D17A06" w14:paraId="63B507C9" w14:textId="77777777" w:rsidTr="00FE3C65">
        <w:tc>
          <w:tcPr>
            <w:tcW w:w="1271" w:type="dxa"/>
            <w:shd w:val="clear" w:color="auto" w:fill="auto"/>
          </w:tcPr>
          <w:p w14:paraId="0329952B"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Tuesday</w:t>
            </w:r>
          </w:p>
        </w:tc>
        <w:tc>
          <w:tcPr>
            <w:tcW w:w="1771" w:type="dxa"/>
            <w:shd w:val="clear" w:color="auto" w:fill="auto"/>
          </w:tcPr>
          <w:p w14:paraId="6D4C50F6"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8</w:t>
            </w:r>
            <w:r w:rsidRPr="00D17A06">
              <w:rPr>
                <w:rFonts w:asciiTheme="minorHAnsi" w:hAnsiTheme="minorHAnsi" w:cs="Arial"/>
                <w:sz w:val="18"/>
                <w:szCs w:val="18"/>
                <w:vertAlign w:val="superscript"/>
              </w:rPr>
              <w:t>th</w:t>
            </w:r>
            <w:r w:rsidRPr="00D17A06">
              <w:rPr>
                <w:rFonts w:asciiTheme="minorHAnsi" w:hAnsiTheme="minorHAnsi" w:cs="Arial"/>
                <w:sz w:val="18"/>
                <w:szCs w:val="18"/>
              </w:rPr>
              <w:t xml:space="preserve"> January </w:t>
            </w:r>
          </w:p>
        </w:tc>
        <w:tc>
          <w:tcPr>
            <w:tcW w:w="2419" w:type="dxa"/>
            <w:shd w:val="clear" w:color="auto" w:fill="auto"/>
          </w:tcPr>
          <w:p w14:paraId="23CACC02"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Feria</w:t>
            </w:r>
          </w:p>
        </w:tc>
        <w:tc>
          <w:tcPr>
            <w:tcW w:w="3555" w:type="dxa"/>
            <w:shd w:val="clear" w:color="auto" w:fill="auto"/>
          </w:tcPr>
          <w:p w14:paraId="36011CA7"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10am Mass</w:t>
            </w:r>
          </w:p>
        </w:tc>
      </w:tr>
      <w:tr w:rsidR="0029419D" w:rsidRPr="00D17A06" w14:paraId="52598A40" w14:textId="77777777" w:rsidTr="00FE3C65">
        <w:tc>
          <w:tcPr>
            <w:tcW w:w="1271" w:type="dxa"/>
            <w:shd w:val="clear" w:color="auto" w:fill="auto"/>
          </w:tcPr>
          <w:p w14:paraId="32F8910C"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Wednesday</w:t>
            </w:r>
          </w:p>
        </w:tc>
        <w:tc>
          <w:tcPr>
            <w:tcW w:w="1771" w:type="dxa"/>
            <w:shd w:val="clear" w:color="auto" w:fill="auto"/>
          </w:tcPr>
          <w:p w14:paraId="04E149D6"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9</w:t>
            </w:r>
            <w:r w:rsidRPr="00D17A06">
              <w:rPr>
                <w:rFonts w:asciiTheme="minorHAnsi" w:hAnsiTheme="minorHAnsi" w:cs="Arial"/>
                <w:sz w:val="18"/>
                <w:szCs w:val="18"/>
                <w:vertAlign w:val="superscript"/>
              </w:rPr>
              <w:t>th</w:t>
            </w:r>
            <w:r w:rsidRPr="00D17A06">
              <w:rPr>
                <w:rFonts w:asciiTheme="minorHAnsi" w:hAnsiTheme="minorHAnsi" w:cs="Arial"/>
                <w:sz w:val="18"/>
                <w:szCs w:val="18"/>
              </w:rPr>
              <w:t xml:space="preserve"> January</w:t>
            </w:r>
          </w:p>
        </w:tc>
        <w:tc>
          <w:tcPr>
            <w:tcW w:w="2419" w:type="dxa"/>
            <w:shd w:val="clear" w:color="auto" w:fill="auto"/>
          </w:tcPr>
          <w:p w14:paraId="51DA4D5D" w14:textId="0E17DC66" w:rsidR="0029419D" w:rsidRPr="00D17A06" w:rsidRDefault="003945A5" w:rsidP="00FE3C65">
            <w:pPr>
              <w:pStyle w:val="BodyText"/>
              <w:rPr>
                <w:rFonts w:asciiTheme="minorHAnsi" w:hAnsiTheme="minorHAnsi" w:cs="Arial"/>
                <w:sz w:val="18"/>
                <w:szCs w:val="18"/>
              </w:rPr>
            </w:pPr>
            <w:r w:rsidRPr="00D17A06">
              <w:rPr>
                <w:rFonts w:asciiTheme="minorHAnsi" w:hAnsiTheme="minorHAnsi" w:cs="Arial"/>
                <w:sz w:val="18"/>
                <w:szCs w:val="18"/>
              </w:rPr>
              <w:t>11am Requiem Mass</w:t>
            </w:r>
          </w:p>
        </w:tc>
        <w:tc>
          <w:tcPr>
            <w:tcW w:w="3555" w:type="dxa"/>
            <w:shd w:val="clear" w:color="auto" w:fill="auto"/>
          </w:tcPr>
          <w:p w14:paraId="3ED6D296" w14:textId="36687F64" w:rsidR="0029419D" w:rsidRPr="00D17A06" w:rsidRDefault="003945A5" w:rsidP="00FE3C65">
            <w:pPr>
              <w:pStyle w:val="BodyText"/>
              <w:contextualSpacing/>
              <w:rPr>
                <w:rFonts w:asciiTheme="minorHAnsi" w:hAnsiTheme="minorHAnsi" w:cs="Arial"/>
                <w:sz w:val="18"/>
                <w:szCs w:val="18"/>
              </w:rPr>
            </w:pPr>
            <w:r w:rsidRPr="00D17A06">
              <w:rPr>
                <w:rFonts w:asciiTheme="minorHAnsi" w:hAnsiTheme="minorHAnsi" w:cs="Arial"/>
                <w:b/>
                <w:sz w:val="18"/>
                <w:szCs w:val="18"/>
              </w:rPr>
              <w:t>11am</w:t>
            </w:r>
            <w:r w:rsidRPr="00D17A06">
              <w:rPr>
                <w:rFonts w:asciiTheme="minorHAnsi" w:hAnsiTheme="minorHAnsi" w:cs="Arial"/>
                <w:sz w:val="18"/>
                <w:szCs w:val="18"/>
              </w:rPr>
              <w:t xml:space="preserve"> Requiem Mass &amp;Funeral for Anthony Whatley RIP followed by burial at Tenterden Cemetery</w:t>
            </w:r>
          </w:p>
        </w:tc>
      </w:tr>
      <w:tr w:rsidR="0029419D" w:rsidRPr="00D17A06" w14:paraId="5251F662" w14:textId="77777777" w:rsidTr="00FE3C65">
        <w:tc>
          <w:tcPr>
            <w:tcW w:w="1271" w:type="dxa"/>
            <w:shd w:val="clear" w:color="auto" w:fill="auto"/>
          </w:tcPr>
          <w:p w14:paraId="50199736"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Thursday</w:t>
            </w:r>
          </w:p>
        </w:tc>
        <w:tc>
          <w:tcPr>
            <w:tcW w:w="1771" w:type="dxa"/>
            <w:shd w:val="clear" w:color="auto" w:fill="auto"/>
          </w:tcPr>
          <w:p w14:paraId="00CAC3EB"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10</w:t>
            </w:r>
            <w:r w:rsidRPr="00D17A06">
              <w:rPr>
                <w:rFonts w:asciiTheme="minorHAnsi" w:hAnsiTheme="minorHAnsi" w:cs="Arial"/>
                <w:sz w:val="18"/>
                <w:szCs w:val="18"/>
                <w:vertAlign w:val="superscript"/>
              </w:rPr>
              <w:t>th</w:t>
            </w:r>
            <w:r w:rsidRPr="00D17A06">
              <w:rPr>
                <w:rFonts w:asciiTheme="minorHAnsi" w:hAnsiTheme="minorHAnsi" w:cs="Arial"/>
                <w:sz w:val="18"/>
                <w:szCs w:val="18"/>
              </w:rPr>
              <w:t xml:space="preserve"> January</w:t>
            </w:r>
          </w:p>
        </w:tc>
        <w:tc>
          <w:tcPr>
            <w:tcW w:w="2419" w:type="dxa"/>
            <w:shd w:val="clear" w:color="auto" w:fill="auto"/>
          </w:tcPr>
          <w:p w14:paraId="7DCAC4EA"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Feria</w:t>
            </w:r>
          </w:p>
        </w:tc>
        <w:tc>
          <w:tcPr>
            <w:tcW w:w="3555" w:type="dxa"/>
            <w:shd w:val="clear" w:color="auto" w:fill="auto"/>
          </w:tcPr>
          <w:p w14:paraId="66F14E33"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9am Mass</w:t>
            </w:r>
          </w:p>
        </w:tc>
      </w:tr>
      <w:tr w:rsidR="0029419D" w:rsidRPr="00D17A06" w14:paraId="46513F8D" w14:textId="77777777" w:rsidTr="00FE3C65">
        <w:tc>
          <w:tcPr>
            <w:tcW w:w="1271" w:type="dxa"/>
            <w:shd w:val="clear" w:color="auto" w:fill="auto"/>
          </w:tcPr>
          <w:p w14:paraId="2D65F11C"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Friday</w:t>
            </w:r>
          </w:p>
        </w:tc>
        <w:tc>
          <w:tcPr>
            <w:tcW w:w="1771" w:type="dxa"/>
            <w:shd w:val="clear" w:color="auto" w:fill="auto"/>
          </w:tcPr>
          <w:p w14:paraId="3ADF7B0A"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11</w:t>
            </w:r>
            <w:r w:rsidRPr="00D17A06">
              <w:rPr>
                <w:rFonts w:asciiTheme="minorHAnsi" w:hAnsiTheme="minorHAnsi" w:cs="Arial"/>
                <w:sz w:val="18"/>
                <w:szCs w:val="18"/>
                <w:vertAlign w:val="superscript"/>
              </w:rPr>
              <w:t>th</w:t>
            </w:r>
            <w:r w:rsidRPr="00D17A06">
              <w:rPr>
                <w:rFonts w:asciiTheme="minorHAnsi" w:hAnsiTheme="minorHAnsi" w:cs="Arial"/>
                <w:sz w:val="18"/>
                <w:szCs w:val="18"/>
              </w:rPr>
              <w:t xml:space="preserve"> January</w:t>
            </w:r>
          </w:p>
        </w:tc>
        <w:tc>
          <w:tcPr>
            <w:tcW w:w="2419" w:type="dxa"/>
            <w:shd w:val="clear" w:color="auto" w:fill="auto"/>
          </w:tcPr>
          <w:p w14:paraId="2A800D7E"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Feria</w:t>
            </w:r>
          </w:p>
        </w:tc>
        <w:tc>
          <w:tcPr>
            <w:tcW w:w="3555" w:type="dxa"/>
            <w:shd w:val="clear" w:color="auto" w:fill="auto"/>
          </w:tcPr>
          <w:p w14:paraId="0D9272F8" w14:textId="739C2EE0" w:rsidR="0029419D" w:rsidRPr="00D17A06" w:rsidRDefault="0029419D" w:rsidP="00FE3C65">
            <w:pPr>
              <w:pStyle w:val="BodyText"/>
              <w:contextualSpacing/>
              <w:rPr>
                <w:rFonts w:asciiTheme="minorHAnsi" w:hAnsiTheme="minorHAnsi" w:cs="Arial"/>
                <w:sz w:val="18"/>
                <w:szCs w:val="18"/>
              </w:rPr>
            </w:pPr>
            <w:r w:rsidRPr="00D17A06">
              <w:rPr>
                <w:rFonts w:asciiTheme="minorHAnsi" w:hAnsiTheme="minorHAnsi" w:cs="Arial"/>
                <w:sz w:val="18"/>
                <w:szCs w:val="18"/>
              </w:rPr>
              <w:t xml:space="preserve">10am Mass </w:t>
            </w:r>
            <w:r w:rsidR="003945A5" w:rsidRPr="00D17A06">
              <w:rPr>
                <w:rFonts w:asciiTheme="minorHAnsi" w:hAnsiTheme="minorHAnsi" w:cs="Arial"/>
                <w:sz w:val="18"/>
                <w:szCs w:val="18"/>
              </w:rPr>
              <w:t xml:space="preserve">– Clemens Heinrichsmeier RIP - </w:t>
            </w:r>
            <w:r w:rsidRPr="00D17A06">
              <w:rPr>
                <w:rFonts w:asciiTheme="minorHAnsi" w:hAnsiTheme="minorHAnsi" w:cs="Arial"/>
                <w:sz w:val="18"/>
                <w:szCs w:val="18"/>
              </w:rPr>
              <w:t>followed by Adoration</w:t>
            </w:r>
          </w:p>
        </w:tc>
      </w:tr>
      <w:tr w:rsidR="0029419D" w:rsidRPr="00D17A06" w14:paraId="291754FA" w14:textId="77777777" w:rsidTr="00FE3C65">
        <w:tc>
          <w:tcPr>
            <w:tcW w:w="1271" w:type="dxa"/>
            <w:shd w:val="clear" w:color="auto" w:fill="auto"/>
          </w:tcPr>
          <w:p w14:paraId="35FFEB8D"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Saturday</w:t>
            </w:r>
          </w:p>
        </w:tc>
        <w:tc>
          <w:tcPr>
            <w:tcW w:w="1771" w:type="dxa"/>
            <w:shd w:val="clear" w:color="auto" w:fill="auto"/>
          </w:tcPr>
          <w:p w14:paraId="35FC4635"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12</w:t>
            </w:r>
            <w:r w:rsidRPr="00D17A06">
              <w:rPr>
                <w:rFonts w:asciiTheme="minorHAnsi" w:hAnsiTheme="minorHAnsi" w:cs="Arial"/>
                <w:sz w:val="18"/>
                <w:szCs w:val="18"/>
                <w:vertAlign w:val="superscript"/>
              </w:rPr>
              <w:t>th</w:t>
            </w:r>
            <w:r w:rsidRPr="00D17A06">
              <w:rPr>
                <w:rFonts w:asciiTheme="minorHAnsi" w:hAnsiTheme="minorHAnsi" w:cs="Arial"/>
                <w:sz w:val="18"/>
                <w:szCs w:val="18"/>
              </w:rPr>
              <w:t xml:space="preserve"> January</w:t>
            </w:r>
          </w:p>
        </w:tc>
        <w:tc>
          <w:tcPr>
            <w:tcW w:w="2419" w:type="dxa"/>
            <w:shd w:val="clear" w:color="auto" w:fill="auto"/>
          </w:tcPr>
          <w:p w14:paraId="2A1E2BC2"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Feria</w:t>
            </w:r>
          </w:p>
        </w:tc>
        <w:tc>
          <w:tcPr>
            <w:tcW w:w="3555" w:type="dxa"/>
            <w:shd w:val="clear" w:color="auto" w:fill="auto"/>
          </w:tcPr>
          <w:p w14:paraId="62817669"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10.00 to 10.45am Reconciliation</w:t>
            </w:r>
          </w:p>
          <w:p w14:paraId="1BA8782F"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6pm Vigil Mass of Sunday</w:t>
            </w:r>
          </w:p>
        </w:tc>
      </w:tr>
      <w:tr w:rsidR="0029419D" w:rsidRPr="00D17A06" w14:paraId="5FFA48C5" w14:textId="77777777" w:rsidTr="00FE3C65">
        <w:tc>
          <w:tcPr>
            <w:tcW w:w="1271" w:type="dxa"/>
            <w:shd w:val="clear" w:color="auto" w:fill="auto"/>
          </w:tcPr>
          <w:p w14:paraId="7F23D39B"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Sunday</w:t>
            </w:r>
          </w:p>
        </w:tc>
        <w:tc>
          <w:tcPr>
            <w:tcW w:w="1771" w:type="dxa"/>
            <w:shd w:val="clear" w:color="auto" w:fill="auto"/>
          </w:tcPr>
          <w:p w14:paraId="1C79EAE1"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13January</w:t>
            </w:r>
          </w:p>
        </w:tc>
        <w:tc>
          <w:tcPr>
            <w:tcW w:w="2419" w:type="dxa"/>
            <w:shd w:val="clear" w:color="auto" w:fill="auto"/>
          </w:tcPr>
          <w:p w14:paraId="0C348019"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The Baptism of the Lord</w:t>
            </w:r>
          </w:p>
        </w:tc>
        <w:tc>
          <w:tcPr>
            <w:tcW w:w="3555" w:type="dxa"/>
            <w:shd w:val="clear" w:color="auto" w:fill="auto"/>
          </w:tcPr>
          <w:p w14:paraId="55230810"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8.30am Mass</w:t>
            </w:r>
          </w:p>
          <w:p w14:paraId="3BF92481" w14:textId="77777777" w:rsidR="0029419D" w:rsidRPr="00D17A06" w:rsidRDefault="0029419D" w:rsidP="00FE3C65">
            <w:pPr>
              <w:pStyle w:val="BodyText"/>
              <w:rPr>
                <w:rFonts w:asciiTheme="minorHAnsi" w:hAnsiTheme="minorHAnsi" w:cs="Arial"/>
                <w:sz w:val="18"/>
                <w:szCs w:val="18"/>
              </w:rPr>
            </w:pPr>
            <w:r w:rsidRPr="00D17A06">
              <w:rPr>
                <w:rFonts w:asciiTheme="minorHAnsi" w:hAnsiTheme="minorHAnsi" w:cs="Arial"/>
                <w:sz w:val="18"/>
                <w:szCs w:val="18"/>
              </w:rPr>
              <w:t>10.30am Mass</w:t>
            </w:r>
          </w:p>
        </w:tc>
      </w:tr>
    </w:tbl>
    <w:p w14:paraId="1FC69A97" w14:textId="77777777" w:rsidR="0029419D" w:rsidRPr="00D17A06" w:rsidRDefault="0029419D" w:rsidP="0029419D">
      <w:pPr>
        <w:rPr>
          <w:rFonts w:cs="Arial"/>
          <w:sz w:val="18"/>
          <w:szCs w:val="18"/>
        </w:rPr>
      </w:pPr>
    </w:p>
    <w:p w14:paraId="21255159" w14:textId="77777777" w:rsidR="0029419D" w:rsidRPr="00AB4D4E" w:rsidRDefault="0029419D" w:rsidP="0029419D">
      <w:pPr>
        <w:jc w:val="center"/>
        <w:rPr>
          <w:rFonts w:cs="Arial"/>
          <w:b/>
          <w:sz w:val="20"/>
          <w:szCs w:val="20"/>
        </w:rPr>
      </w:pPr>
      <w:r w:rsidRPr="00420563">
        <w:rPr>
          <w:rFonts w:cs="Arial"/>
          <w:b/>
          <w:sz w:val="20"/>
          <w:szCs w:val="20"/>
        </w:rPr>
        <w:t>Next week’s responsibilities</w:t>
      </w:r>
      <w:r>
        <w:rPr>
          <w:rFonts w:cs="Arial"/>
          <w:b/>
          <w:sz w:val="20"/>
          <w:szCs w:val="20"/>
        </w:rPr>
        <w:t>: 12/13</w:t>
      </w:r>
      <w:r w:rsidRPr="00AB4D4E">
        <w:rPr>
          <w:rFonts w:cs="Arial"/>
          <w:b/>
          <w:sz w:val="20"/>
          <w:szCs w:val="20"/>
          <w:vertAlign w:val="superscript"/>
        </w:rPr>
        <w:t>th</w:t>
      </w:r>
      <w:r>
        <w:rPr>
          <w:rFonts w:cs="Arial"/>
          <w:b/>
          <w:sz w:val="20"/>
          <w:szCs w:val="20"/>
        </w:rPr>
        <w:t xml:space="preserve"> January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1933"/>
      </w:tblGrid>
      <w:tr w:rsidR="0029419D" w:rsidRPr="00D17A06" w14:paraId="6202E917" w14:textId="77777777" w:rsidTr="00FE3C65">
        <w:trPr>
          <w:trHeight w:val="347"/>
        </w:trPr>
        <w:tc>
          <w:tcPr>
            <w:tcW w:w="2405" w:type="dxa"/>
            <w:shd w:val="clear" w:color="auto" w:fill="auto"/>
          </w:tcPr>
          <w:p w14:paraId="2FAE898B" w14:textId="77777777" w:rsidR="0029419D" w:rsidRPr="00D17A06" w:rsidRDefault="0029419D" w:rsidP="00FE3C65">
            <w:pPr>
              <w:jc w:val="center"/>
              <w:rPr>
                <w:rFonts w:cs="Arial"/>
                <w:b/>
                <w:bCs/>
                <w:sz w:val="18"/>
                <w:szCs w:val="18"/>
              </w:rPr>
            </w:pPr>
          </w:p>
        </w:tc>
        <w:tc>
          <w:tcPr>
            <w:tcW w:w="2410" w:type="dxa"/>
            <w:shd w:val="clear" w:color="auto" w:fill="auto"/>
          </w:tcPr>
          <w:p w14:paraId="55DF548A" w14:textId="77777777" w:rsidR="0029419D" w:rsidRPr="00D17A06" w:rsidRDefault="0029419D" w:rsidP="00FE3C65">
            <w:pPr>
              <w:jc w:val="center"/>
              <w:rPr>
                <w:rFonts w:cs="Arial"/>
                <w:b/>
                <w:bCs/>
                <w:sz w:val="18"/>
                <w:szCs w:val="18"/>
              </w:rPr>
            </w:pPr>
            <w:r w:rsidRPr="00D17A06">
              <w:rPr>
                <w:rFonts w:cs="Arial"/>
                <w:b/>
                <w:bCs/>
                <w:sz w:val="18"/>
                <w:szCs w:val="18"/>
              </w:rPr>
              <w:t>6pm Saturday</w:t>
            </w:r>
          </w:p>
        </w:tc>
        <w:tc>
          <w:tcPr>
            <w:tcW w:w="2268" w:type="dxa"/>
            <w:shd w:val="clear" w:color="auto" w:fill="auto"/>
          </w:tcPr>
          <w:p w14:paraId="73BB1110" w14:textId="77777777" w:rsidR="0029419D" w:rsidRPr="00D17A06" w:rsidRDefault="0029419D" w:rsidP="00FE3C65">
            <w:pPr>
              <w:jc w:val="center"/>
              <w:rPr>
                <w:rFonts w:cs="Arial"/>
                <w:b/>
                <w:bCs/>
                <w:sz w:val="18"/>
                <w:szCs w:val="18"/>
              </w:rPr>
            </w:pPr>
            <w:r w:rsidRPr="00D17A06">
              <w:rPr>
                <w:rFonts w:cs="Arial"/>
                <w:b/>
                <w:bCs/>
                <w:sz w:val="18"/>
                <w:szCs w:val="18"/>
              </w:rPr>
              <w:t>8.30am Sunday</w:t>
            </w:r>
          </w:p>
        </w:tc>
        <w:tc>
          <w:tcPr>
            <w:tcW w:w="1933" w:type="dxa"/>
            <w:shd w:val="clear" w:color="auto" w:fill="auto"/>
          </w:tcPr>
          <w:p w14:paraId="6A8A9855" w14:textId="77777777" w:rsidR="0029419D" w:rsidRPr="00D17A06" w:rsidRDefault="0029419D" w:rsidP="00FE3C65">
            <w:pPr>
              <w:jc w:val="center"/>
              <w:rPr>
                <w:rFonts w:cs="Arial"/>
                <w:b/>
                <w:bCs/>
                <w:sz w:val="18"/>
                <w:szCs w:val="18"/>
              </w:rPr>
            </w:pPr>
            <w:r w:rsidRPr="00D17A06">
              <w:rPr>
                <w:rFonts w:cs="Arial"/>
                <w:b/>
                <w:bCs/>
                <w:sz w:val="18"/>
                <w:szCs w:val="18"/>
              </w:rPr>
              <w:t>10.30am Sunday</w:t>
            </w:r>
          </w:p>
        </w:tc>
      </w:tr>
      <w:tr w:rsidR="0029419D" w:rsidRPr="00D17A06" w14:paraId="6F70747D" w14:textId="77777777" w:rsidTr="00FE3C65">
        <w:tc>
          <w:tcPr>
            <w:tcW w:w="2405" w:type="dxa"/>
            <w:shd w:val="clear" w:color="auto" w:fill="auto"/>
          </w:tcPr>
          <w:p w14:paraId="24B50CFF" w14:textId="77777777" w:rsidR="0029419D" w:rsidRPr="00D17A06" w:rsidRDefault="0029419D" w:rsidP="00FE3C65">
            <w:pPr>
              <w:jc w:val="center"/>
              <w:rPr>
                <w:rFonts w:cs="Arial"/>
                <w:b/>
                <w:bCs/>
                <w:sz w:val="18"/>
                <w:szCs w:val="18"/>
              </w:rPr>
            </w:pPr>
            <w:r w:rsidRPr="00D17A06">
              <w:rPr>
                <w:rFonts w:cs="Arial"/>
                <w:b/>
                <w:bCs/>
                <w:sz w:val="18"/>
                <w:szCs w:val="18"/>
              </w:rPr>
              <w:t>Reader</w:t>
            </w:r>
          </w:p>
        </w:tc>
        <w:tc>
          <w:tcPr>
            <w:tcW w:w="2410" w:type="dxa"/>
            <w:shd w:val="clear" w:color="auto" w:fill="auto"/>
          </w:tcPr>
          <w:p w14:paraId="50C04CDB" w14:textId="77777777" w:rsidR="0029419D" w:rsidRPr="00D17A06" w:rsidRDefault="0029419D" w:rsidP="00FE3C65">
            <w:pPr>
              <w:jc w:val="center"/>
              <w:rPr>
                <w:rFonts w:cs="Arial"/>
                <w:bCs/>
                <w:sz w:val="18"/>
                <w:szCs w:val="18"/>
              </w:rPr>
            </w:pPr>
            <w:r w:rsidRPr="00D17A06">
              <w:rPr>
                <w:rFonts w:cs="Arial"/>
                <w:bCs/>
                <w:sz w:val="18"/>
                <w:szCs w:val="18"/>
              </w:rPr>
              <w:t>Pat Sargent</w:t>
            </w:r>
          </w:p>
        </w:tc>
        <w:tc>
          <w:tcPr>
            <w:tcW w:w="2268" w:type="dxa"/>
            <w:shd w:val="clear" w:color="auto" w:fill="auto"/>
          </w:tcPr>
          <w:p w14:paraId="7C514C90" w14:textId="77777777" w:rsidR="0029419D" w:rsidRPr="00D17A06" w:rsidRDefault="0029419D" w:rsidP="00FE3C65">
            <w:pPr>
              <w:jc w:val="center"/>
              <w:rPr>
                <w:rFonts w:cstheme="minorHAnsi"/>
                <w:bCs/>
                <w:sz w:val="18"/>
                <w:szCs w:val="18"/>
              </w:rPr>
            </w:pPr>
            <w:r w:rsidRPr="00D17A06">
              <w:rPr>
                <w:rFonts w:cstheme="minorHAnsi"/>
                <w:sz w:val="18"/>
                <w:szCs w:val="18"/>
              </w:rPr>
              <w:t>Alexander Wilson</w:t>
            </w:r>
          </w:p>
        </w:tc>
        <w:tc>
          <w:tcPr>
            <w:tcW w:w="1933" w:type="dxa"/>
            <w:shd w:val="clear" w:color="auto" w:fill="auto"/>
          </w:tcPr>
          <w:p w14:paraId="55F33CCD" w14:textId="77777777" w:rsidR="0029419D" w:rsidRPr="00D17A06" w:rsidRDefault="0029419D" w:rsidP="00FE3C65">
            <w:pPr>
              <w:jc w:val="center"/>
              <w:rPr>
                <w:rFonts w:cstheme="minorHAnsi"/>
                <w:bCs/>
                <w:sz w:val="18"/>
                <w:szCs w:val="18"/>
              </w:rPr>
            </w:pPr>
            <w:r w:rsidRPr="00D17A06">
              <w:rPr>
                <w:rFonts w:cstheme="minorHAnsi"/>
                <w:sz w:val="18"/>
                <w:szCs w:val="18"/>
              </w:rPr>
              <w:t>Kathleen Bishop</w:t>
            </w:r>
          </w:p>
        </w:tc>
      </w:tr>
      <w:tr w:rsidR="0029419D" w:rsidRPr="00D17A06" w14:paraId="7E2F1104" w14:textId="77777777" w:rsidTr="00FE3C65">
        <w:tc>
          <w:tcPr>
            <w:tcW w:w="2405" w:type="dxa"/>
            <w:shd w:val="clear" w:color="auto" w:fill="auto"/>
          </w:tcPr>
          <w:p w14:paraId="4831CE74" w14:textId="77777777" w:rsidR="0029419D" w:rsidRPr="00D17A06" w:rsidRDefault="0029419D" w:rsidP="00FE3C65">
            <w:pPr>
              <w:jc w:val="center"/>
              <w:rPr>
                <w:rFonts w:cs="Arial"/>
                <w:b/>
                <w:bCs/>
                <w:sz w:val="18"/>
                <w:szCs w:val="18"/>
              </w:rPr>
            </w:pPr>
            <w:r w:rsidRPr="00D17A06">
              <w:rPr>
                <w:rFonts w:cs="Arial"/>
                <w:b/>
                <w:bCs/>
                <w:sz w:val="18"/>
                <w:szCs w:val="18"/>
              </w:rPr>
              <w:t>Extra-ordinary Ministers</w:t>
            </w:r>
          </w:p>
        </w:tc>
        <w:tc>
          <w:tcPr>
            <w:tcW w:w="2410" w:type="dxa"/>
            <w:shd w:val="clear" w:color="auto" w:fill="auto"/>
          </w:tcPr>
          <w:p w14:paraId="39CA1979" w14:textId="77777777" w:rsidR="0029419D" w:rsidRPr="00D17A06" w:rsidRDefault="0029419D" w:rsidP="00FE3C65">
            <w:pPr>
              <w:jc w:val="center"/>
              <w:rPr>
                <w:rFonts w:cs="Arial"/>
                <w:bCs/>
                <w:sz w:val="18"/>
                <w:szCs w:val="18"/>
              </w:rPr>
            </w:pPr>
          </w:p>
        </w:tc>
        <w:tc>
          <w:tcPr>
            <w:tcW w:w="2268" w:type="dxa"/>
            <w:shd w:val="clear" w:color="auto" w:fill="auto"/>
          </w:tcPr>
          <w:p w14:paraId="19400EED" w14:textId="77777777" w:rsidR="0029419D" w:rsidRPr="00D17A06" w:rsidRDefault="0029419D" w:rsidP="00FE3C65">
            <w:pPr>
              <w:jc w:val="center"/>
              <w:rPr>
                <w:rFonts w:cs="Arial"/>
                <w:bCs/>
                <w:sz w:val="18"/>
                <w:szCs w:val="18"/>
              </w:rPr>
            </w:pPr>
            <w:r w:rsidRPr="00D17A06">
              <w:rPr>
                <w:rFonts w:cs="Arial"/>
                <w:bCs/>
                <w:sz w:val="18"/>
                <w:szCs w:val="18"/>
              </w:rPr>
              <w:t>Elena Peck</w:t>
            </w:r>
          </w:p>
          <w:p w14:paraId="49895704" w14:textId="77777777" w:rsidR="0029419D" w:rsidRPr="00D17A06" w:rsidRDefault="0029419D" w:rsidP="00FE3C65">
            <w:pPr>
              <w:jc w:val="center"/>
              <w:rPr>
                <w:rFonts w:cs="Arial"/>
                <w:bCs/>
                <w:sz w:val="18"/>
                <w:szCs w:val="18"/>
              </w:rPr>
            </w:pPr>
            <w:r w:rsidRPr="00D17A06">
              <w:rPr>
                <w:rFonts w:cs="Arial"/>
                <w:bCs/>
                <w:sz w:val="18"/>
                <w:szCs w:val="18"/>
              </w:rPr>
              <w:t>Maria Milton</w:t>
            </w:r>
          </w:p>
        </w:tc>
        <w:tc>
          <w:tcPr>
            <w:tcW w:w="1933" w:type="dxa"/>
            <w:shd w:val="clear" w:color="auto" w:fill="auto"/>
          </w:tcPr>
          <w:p w14:paraId="34DC01C8" w14:textId="77777777" w:rsidR="0029419D" w:rsidRPr="00D17A06" w:rsidRDefault="0029419D" w:rsidP="00FE3C65">
            <w:pPr>
              <w:jc w:val="center"/>
              <w:rPr>
                <w:rFonts w:cs="Arial"/>
                <w:bCs/>
                <w:sz w:val="18"/>
                <w:szCs w:val="18"/>
              </w:rPr>
            </w:pPr>
            <w:r w:rsidRPr="00D17A06">
              <w:rPr>
                <w:rFonts w:cs="Arial"/>
                <w:bCs/>
                <w:sz w:val="18"/>
                <w:szCs w:val="18"/>
              </w:rPr>
              <w:t>Liz Dumbleton</w:t>
            </w:r>
          </w:p>
          <w:p w14:paraId="773D1A83" w14:textId="77777777" w:rsidR="0029419D" w:rsidRPr="00D17A06" w:rsidRDefault="0029419D" w:rsidP="00FE3C65">
            <w:pPr>
              <w:jc w:val="center"/>
              <w:rPr>
                <w:rFonts w:cs="Arial"/>
                <w:bCs/>
                <w:sz w:val="18"/>
                <w:szCs w:val="18"/>
              </w:rPr>
            </w:pPr>
            <w:r w:rsidRPr="00D17A06">
              <w:rPr>
                <w:rFonts w:cs="Arial"/>
                <w:bCs/>
                <w:sz w:val="18"/>
                <w:szCs w:val="18"/>
              </w:rPr>
              <w:t>Rani Thomas</w:t>
            </w:r>
          </w:p>
        </w:tc>
      </w:tr>
      <w:tr w:rsidR="0029419D" w:rsidRPr="00D17A06" w14:paraId="4883F91A" w14:textId="77777777" w:rsidTr="00FE3C65">
        <w:tc>
          <w:tcPr>
            <w:tcW w:w="2405" w:type="dxa"/>
            <w:shd w:val="clear" w:color="auto" w:fill="auto"/>
          </w:tcPr>
          <w:p w14:paraId="6EACC95A" w14:textId="77777777" w:rsidR="0029419D" w:rsidRPr="00D17A06" w:rsidRDefault="0029419D" w:rsidP="00FE3C65">
            <w:pPr>
              <w:jc w:val="center"/>
              <w:rPr>
                <w:rFonts w:cs="Arial"/>
                <w:b/>
                <w:bCs/>
                <w:sz w:val="18"/>
                <w:szCs w:val="18"/>
              </w:rPr>
            </w:pPr>
            <w:r w:rsidRPr="00D17A06">
              <w:rPr>
                <w:rFonts w:cs="Arial"/>
                <w:b/>
                <w:bCs/>
                <w:sz w:val="18"/>
                <w:szCs w:val="18"/>
              </w:rPr>
              <w:t>Flowers</w:t>
            </w:r>
          </w:p>
        </w:tc>
        <w:tc>
          <w:tcPr>
            <w:tcW w:w="2410" w:type="dxa"/>
            <w:shd w:val="clear" w:color="auto" w:fill="auto"/>
          </w:tcPr>
          <w:p w14:paraId="75B5681F" w14:textId="77777777" w:rsidR="0029419D" w:rsidRPr="00D17A06" w:rsidRDefault="0029419D" w:rsidP="00FE3C65">
            <w:pPr>
              <w:jc w:val="center"/>
              <w:rPr>
                <w:rFonts w:cs="Arial"/>
                <w:bCs/>
                <w:sz w:val="18"/>
                <w:szCs w:val="18"/>
              </w:rPr>
            </w:pPr>
            <w:r w:rsidRPr="00D17A06">
              <w:rPr>
                <w:rFonts w:cs="Arial"/>
                <w:bCs/>
                <w:sz w:val="18"/>
                <w:szCs w:val="18"/>
              </w:rPr>
              <w:t>Frances Lawrence</w:t>
            </w:r>
          </w:p>
        </w:tc>
        <w:tc>
          <w:tcPr>
            <w:tcW w:w="2268" w:type="dxa"/>
            <w:shd w:val="clear" w:color="auto" w:fill="auto"/>
          </w:tcPr>
          <w:p w14:paraId="4B6852CA" w14:textId="77777777" w:rsidR="0029419D" w:rsidRPr="00D17A06" w:rsidRDefault="0029419D" w:rsidP="00FE3C65">
            <w:pPr>
              <w:jc w:val="center"/>
              <w:rPr>
                <w:rFonts w:cs="Arial"/>
                <w:b/>
                <w:bCs/>
                <w:sz w:val="18"/>
                <w:szCs w:val="18"/>
              </w:rPr>
            </w:pPr>
            <w:r w:rsidRPr="00D17A06">
              <w:rPr>
                <w:rFonts w:cs="Arial"/>
                <w:b/>
                <w:bCs/>
                <w:sz w:val="18"/>
                <w:szCs w:val="18"/>
              </w:rPr>
              <w:t>Cleaners</w:t>
            </w:r>
          </w:p>
        </w:tc>
        <w:tc>
          <w:tcPr>
            <w:tcW w:w="1933" w:type="dxa"/>
            <w:shd w:val="clear" w:color="auto" w:fill="auto"/>
          </w:tcPr>
          <w:p w14:paraId="7C3CEE04" w14:textId="77777777" w:rsidR="0029419D" w:rsidRPr="00D17A06" w:rsidRDefault="0029419D" w:rsidP="00FE3C65">
            <w:pPr>
              <w:jc w:val="center"/>
              <w:rPr>
                <w:rFonts w:cs="Arial"/>
                <w:bCs/>
                <w:sz w:val="18"/>
                <w:szCs w:val="18"/>
              </w:rPr>
            </w:pPr>
            <w:r w:rsidRPr="00D17A06">
              <w:rPr>
                <w:rFonts w:cs="Arial"/>
                <w:bCs/>
                <w:sz w:val="18"/>
                <w:szCs w:val="18"/>
              </w:rPr>
              <w:t>Liz and David Green</w:t>
            </w:r>
          </w:p>
        </w:tc>
      </w:tr>
    </w:tbl>
    <w:p w14:paraId="09F838C9" w14:textId="285B50B7" w:rsidR="0029419D" w:rsidRDefault="0029419D" w:rsidP="0029419D"/>
    <w:p w14:paraId="65842CFE" w14:textId="52344AA1" w:rsidR="00BD3541" w:rsidRPr="00D464EA" w:rsidRDefault="002B60EF" w:rsidP="00D464EA">
      <w:pPr>
        <w:jc w:val="center"/>
        <w:rPr>
          <w:b/>
        </w:rPr>
      </w:pPr>
      <w:r w:rsidRPr="006C24C8">
        <w:rPr>
          <w:noProof/>
          <w:sz w:val="26"/>
          <w:szCs w:val="26"/>
          <w:lang w:eastAsia="en-GB"/>
        </w:rPr>
        <w:drawing>
          <wp:anchor distT="0" distB="0" distL="114300" distR="114300" simplePos="0" relativeHeight="251661312" behindDoc="1" locked="0" layoutInCell="1" allowOverlap="1" wp14:anchorId="1A6FA990" wp14:editId="4D27378D">
            <wp:simplePos x="0" y="0"/>
            <wp:positionH relativeFrom="column">
              <wp:posOffset>-235585</wp:posOffset>
            </wp:positionH>
            <wp:positionV relativeFrom="paragraph">
              <wp:posOffset>146050</wp:posOffset>
            </wp:positionV>
            <wp:extent cx="605790" cy="642620"/>
            <wp:effectExtent l="0" t="0" r="3810" b="5080"/>
            <wp:wrapTight wrapText="bothSides">
              <wp:wrapPolygon edited="0">
                <wp:start x="0" y="0"/>
                <wp:lineTo x="0" y="21344"/>
                <wp:lineTo x="21283" y="21344"/>
                <wp:lineTo x="212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 logo p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5790" cy="642620"/>
                    </a:xfrm>
                    <a:prstGeom prst="rect">
                      <a:avLst/>
                    </a:prstGeom>
                  </pic:spPr>
                </pic:pic>
              </a:graphicData>
            </a:graphic>
            <wp14:sizeRelH relativeFrom="page">
              <wp14:pctWidth>0</wp14:pctWidth>
            </wp14:sizeRelH>
            <wp14:sizeRelV relativeFrom="page">
              <wp14:pctHeight>0</wp14:pctHeight>
            </wp14:sizeRelV>
          </wp:anchor>
        </w:drawing>
      </w:r>
      <w:r w:rsidR="00D464EA" w:rsidRPr="00D464EA">
        <w:rPr>
          <w:b/>
        </w:rPr>
        <w:t>Kent Kindness</w:t>
      </w:r>
    </w:p>
    <w:p w14:paraId="1D22C0F9" w14:textId="77777777" w:rsidR="00D17A06" w:rsidRDefault="00D464EA" w:rsidP="002B60EF">
      <w:pPr>
        <w:jc w:val="center"/>
        <w:rPr>
          <w:sz w:val="20"/>
          <w:szCs w:val="20"/>
        </w:rPr>
      </w:pPr>
      <w:r w:rsidRPr="00D464EA">
        <w:rPr>
          <w:sz w:val="20"/>
          <w:szCs w:val="20"/>
        </w:rPr>
        <w:t xml:space="preserve">There is a notice on the noticeboard in the porch about this small charity which works to support young </w:t>
      </w:r>
    </w:p>
    <w:p w14:paraId="148237E8" w14:textId="35E7EAAD" w:rsidR="00D464EA" w:rsidRPr="00D464EA" w:rsidRDefault="00D464EA" w:rsidP="002B60EF">
      <w:pPr>
        <w:jc w:val="center"/>
        <w:rPr>
          <w:sz w:val="20"/>
          <w:szCs w:val="20"/>
        </w:rPr>
      </w:pPr>
      <w:r w:rsidRPr="00D464EA">
        <w:rPr>
          <w:sz w:val="20"/>
          <w:szCs w:val="20"/>
        </w:rPr>
        <w:t>16-17-year-old male asylum seekers and refugees by giving them the skills to get by in the UK.</w:t>
      </w:r>
    </w:p>
    <w:p w14:paraId="6B2EFB8D" w14:textId="17A2170B" w:rsidR="00D464EA" w:rsidRPr="00D464EA" w:rsidRDefault="00D464EA" w:rsidP="00D464EA">
      <w:pPr>
        <w:jc w:val="center"/>
        <w:rPr>
          <w:sz w:val="20"/>
          <w:szCs w:val="20"/>
        </w:rPr>
      </w:pPr>
      <w:r w:rsidRPr="00D464EA">
        <w:rPr>
          <w:sz w:val="20"/>
          <w:szCs w:val="20"/>
        </w:rPr>
        <w:t xml:space="preserve">Please take a few moments to read the poster and think about whether </w:t>
      </w:r>
      <w:r w:rsidRPr="00D464EA">
        <w:rPr>
          <w:b/>
          <w:sz w:val="20"/>
          <w:szCs w:val="20"/>
        </w:rPr>
        <w:t>you</w:t>
      </w:r>
      <w:r w:rsidRPr="00D464EA">
        <w:rPr>
          <w:sz w:val="20"/>
          <w:szCs w:val="20"/>
        </w:rPr>
        <w:t xml:space="preserve"> could help.</w:t>
      </w:r>
    </w:p>
    <w:p w14:paraId="59AFFAAA" w14:textId="61710754" w:rsidR="00D464EA" w:rsidRDefault="00D464EA"/>
    <w:sectPr w:rsidR="00D464EA" w:rsidSect="00D17A06">
      <w:pgSz w:w="11900" w:h="16840"/>
      <w:pgMar w:top="102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9D"/>
    <w:rsid w:val="0029419D"/>
    <w:rsid w:val="002B60EF"/>
    <w:rsid w:val="003945A5"/>
    <w:rsid w:val="00533DF8"/>
    <w:rsid w:val="0086498E"/>
    <w:rsid w:val="00A37B2F"/>
    <w:rsid w:val="00BD3541"/>
    <w:rsid w:val="00D17A06"/>
    <w:rsid w:val="00D46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39D1"/>
  <w14:defaultImageDpi w14:val="32767"/>
  <w15:chartTrackingRefBased/>
  <w15:docId w15:val="{F9D0D070-A3B8-D24A-8ED2-80D86B95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4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419D"/>
    <w:pPr>
      <w:suppressAutoHyphens/>
      <w:spacing w:after="120"/>
    </w:pPr>
    <w:rPr>
      <w:rFonts w:ascii="Times New Roman" w:eastAsia="Times New Roman" w:hAnsi="Times New Roman" w:cs="Times New Roman"/>
      <w:kern w:val="1"/>
      <w:lang w:eastAsia="ar-SA"/>
    </w:rPr>
  </w:style>
  <w:style w:type="character" w:customStyle="1" w:styleId="BodyTextChar">
    <w:name w:val="Body Text Char"/>
    <w:basedOn w:val="DefaultParagraphFont"/>
    <w:link w:val="BodyText"/>
    <w:rsid w:val="0029419D"/>
    <w:rPr>
      <w:rFonts w:ascii="Times New Roman" w:eastAsia="Times New Roman" w:hAnsi="Times New Roman" w:cs="Times New Roman"/>
      <w:kern w:val="1"/>
      <w:lang w:eastAsia="ar-SA"/>
    </w:rPr>
  </w:style>
  <w:style w:type="character" w:styleId="Hyperlink">
    <w:name w:val="Hyperlink"/>
    <w:rsid w:val="0029419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bookings.standrews@talktalk.net"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Sargent</dc:creator>
  <cp:keywords/>
  <dc:description/>
  <cp:lastModifiedBy>J Vickers</cp:lastModifiedBy>
  <cp:revision>3</cp:revision>
  <dcterms:created xsi:type="dcterms:W3CDTF">2019-01-03T10:44:00Z</dcterms:created>
  <dcterms:modified xsi:type="dcterms:W3CDTF">2019-01-03T10:45:00Z</dcterms:modified>
</cp:coreProperties>
</file>