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D86C" w14:textId="77777777" w:rsidR="007670C2" w:rsidRPr="00420563" w:rsidRDefault="007670C2" w:rsidP="007670C2">
      <w:pPr>
        <w:jc w:val="center"/>
        <w:rPr>
          <w:rFonts w:asciiTheme="minorHAnsi" w:eastAsia="Verdana" w:hAnsiTheme="minorHAnsi" w:cs="Arial"/>
          <w:b/>
          <w:bCs/>
          <w:color w:val="000000"/>
          <w:u w:val="single"/>
          <w:shd w:val="clear" w:color="auto" w:fill="FFFFFF"/>
          <w:lang w:val="en-CA"/>
        </w:rPr>
      </w:pPr>
      <w:r>
        <w:rPr>
          <w:noProof/>
          <w:lang w:val="en-US" w:eastAsia="en-US"/>
        </w:rPr>
        <w:drawing>
          <wp:anchor distT="0" distB="0" distL="114935" distR="114935" simplePos="0" relativeHeight="251659264" behindDoc="0" locked="0" layoutInCell="1" allowOverlap="1" wp14:anchorId="373D897B" wp14:editId="61761356">
            <wp:simplePos x="0" y="0"/>
            <wp:positionH relativeFrom="column">
              <wp:posOffset>165100</wp:posOffset>
            </wp:positionH>
            <wp:positionV relativeFrom="paragraph">
              <wp:posOffset>25400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 xml:space="preserve">St. Andrew’s Catholic Church, </w:t>
      </w:r>
      <w:proofErr w:type="spellStart"/>
      <w:r w:rsidRPr="00420563">
        <w:rPr>
          <w:rFonts w:asciiTheme="minorHAnsi" w:eastAsia="Verdana" w:hAnsiTheme="minorHAnsi" w:cs="Arial"/>
          <w:b/>
          <w:bCs/>
          <w:color w:val="000000"/>
          <w:u w:val="single"/>
          <w:shd w:val="clear" w:color="auto" w:fill="FFFFFF"/>
          <w:lang w:val="en-CA"/>
        </w:rPr>
        <w:t>Tenterden</w:t>
      </w:r>
      <w:proofErr w:type="spellEnd"/>
    </w:p>
    <w:p w14:paraId="57958AE3" w14:textId="77777777" w:rsidR="007670C2" w:rsidRPr="00420563" w:rsidRDefault="007670C2" w:rsidP="007670C2">
      <w:pPr>
        <w:jc w:val="center"/>
        <w:rPr>
          <w:rFonts w:asciiTheme="minorHAnsi" w:eastAsia="Verdana" w:hAnsiTheme="minorHAnsi" w:cs="Arial"/>
          <w:b/>
          <w:bCs/>
          <w:color w:val="000000"/>
          <w:u w:val="single"/>
          <w:shd w:val="clear" w:color="auto" w:fill="FFFFFF"/>
          <w:lang w:val="en-CA"/>
        </w:rPr>
      </w:pPr>
    </w:p>
    <w:p w14:paraId="1EFE16A3" w14:textId="77777777" w:rsidR="007670C2" w:rsidRPr="00420563" w:rsidRDefault="007670C2" w:rsidP="007670C2">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14B71B79" w14:textId="77777777" w:rsidR="007670C2" w:rsidRPr="00420563" w:rsidRDefault="007670C2" w:rsidP="007670C2">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4FA5A388" w14:textId="77777777" w:rsidR="007670C2" w:rsidRPr="00420563" w:rsidRDefault="007670C2" w:rsidP="007670C2">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207F898D" w14:textId="167E1DDB" w:rsidR="007670C2" w:rsidRPr="00420563" w:rsidRDefault="007670C2" w:rsidP="007670C2">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00A147D4">
        <w:rPr>
          <w:rFonts w:asciiTheme="minorHAnsi" w:eastAsia="Verdana" w:hAnsiTheme="minorHAnsi" w:cs="Arial"/>
          <w:b/>
          <w:bCs/>
        </w:rPr>
        <w:t>:</w:t>
      </w:r>
      <w:r w:rsidRPr="003E2AAB">
        <w:rPr>
          <w:rFonts w:asciiTheme="minorHAnsi" w:eastAsia="Verdana" w:hAnsiTheme="minorHAnsi" w:cstheme="minorHAnsi"/>
          <w:color w:val="000000"/>
          <w:sz w:val="21"/>
          <w:szCs w:val="21"/>
        </w:rPr>
        <w:t xml:space="preserve"> </w:t>
      </w:r>
      <w:hyperlink r:id="rId6" w:history="1">
        <w:r w:rsidRPr="00A57EB3">
          <w:rPr>
            <w:rStyle w:val="Hyperlink"/>
            <w:rFonts w:asciiTheme="minorHAnsi" w:eastAsia="Verdana" w:hAnsiTheme="minorHAnsi" w:cstheme="minorHAnsi"/>
            <w:color w:val="000000" w:themeColor="text1"/>
            <w:sz w:val="21"/>
            <w:szCs w:val="21"/>
          </w:rPr>
          <w:t>tenterden@rcaos.org.uk</w:t>
        </w:r>
      </w:hyperlink>
      <w:proofErr w:type="gramStart"/>
      <w:r w:rsidRPr="00A57EB3">
        <w:rPr>
          <w:rFonts w:asciiTheme="minorHAnsi" w:eastAsia="Verdana" w:hAnsiTheme="minorHAnsi" w:cstheme="minorHAnsi"/>
          <w:color w:val="000000" w:themeColor="text1"/>
          <w:sz w:val="21"/>
          <w:szCs w:val="21"/>
        </w:rPr>
        <w:t xml:space="preserve">               </w:t>
      </w:r>
      <w:r w:rsidR="00A147D4">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w:t>
      </w:r>
      <w:proofErr w:type="gramEnd"/>
      <w:r w:rsidRPr="00420563">
        <w:rPr>
          <w:rFonts w:asciiTheme="minorHAnsi" w:eastAsia="Verdana" w:hAnsiTheme="minorHAnsi" w:cs="Arial"/>
          <w:b/>
          <w:bCs/>
        </w:rPr>
        <w:t xml:space="preserve">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2FACA1BF" w14:textId="77777777" w:rsidR="00DA5FE1" w:rsidRDefault="007670C2" w:rsidP="007670C2">
      <w:pPr>
        <w:rPr>
          <w:rFonts w:asciiTheme="minorHAnsi" w:eastAsia="Verdana" w:hAnsiTheme="minorHAnsi" w:cs="Arial"/>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p>
    <w:p w14:paraId="57CCA456" w14:textId="136BF542" w:rsidR="007670C2" w:rsidRPr="00A57EB3" w:rsidRDefault="007670C2" w:rsidP="007670C2">
      <w:pPr>
        <w:rPr>
          <w:rFonts w:asciiTheme="minorHAnsi" w:eastAsia="Verdana" w:hAnsiTheme="minorHAnsi" w:cs="Arial"/>
          <w:bCs/>
        </w:rPr>
      </w:pP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7"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60C96755" w14:textId="77777777" w:rsidR="007670C2" w:rsidRPr="000513B9" w:rsidRDefault="007670C2" w:rsidP="007670C2">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298E1DE5" w14:textId="77777777" w:rsidR="007670C2" w:rsidRPr="00ED17F9" w:rsidRDefault="007670C2" w:rsidP="007670C2">
      <w:pPr>
        <w:rPr>
          <w:rFonts w:asciiTheme="minorHAnsi" w:hAnsiTheme="minorHAnsi"/>
          <w:sz w:val="22"/>
          <w:szCs w:val="22"/>
        </w:rPr>
      </w:pPr>
    </w:p>
    <w:p w14:paraId="4C1D90E3" w14:textId="512FC809" w:rsidR="007670C2" w:rsidRPr="00ED17F9" w:rsidRDefault="007670C2" w:rsidP="007670C2">
      <w:pPr>
        <w:jc w:val="center"/>
        <w:rPr>
          <w:rFonts w:asciiTheme="minorHAnsi" w:hAnsiTheme="minorHAnsi" w:cs="Arial"/>
          <w:b/>
          <w:sz w:val="22"/>
          <w:szCs w:val="22"/>
        </w:rPr>
      </w:pPr>
      <w:r w:rsidRPr="00ED17F9">
        <w:rPr>
          <w:rFonts w:asciiTheme="minorHAnsi" w:hAnsiTheme="minorHAnsi" w:cs="Arial"/>
          <w:b/>
          <w:sz w:val="22"/>
          <w:szCs w:val="22"/>
        </w:rPr>
        <w:t>Newsletter for the week commencing</w:t>
      </w:r>
      <w:r w:rsidR="005C1EC4" w:rsidRPr="00ED17F9">
        <w:rPr>
          <w:rFonts w:asciiTheme="minorHAnsi" w:hAnsiTheme="minorHAnsi" w:cs="Arial"/>
          <w:b/>
          <w:sz w:val="22"/>
          <w:szCs w:val="22"/>
        </w:rPr>
        <w:t xml:space="preserve"> 8</w:t>
      </w:r>
      <w:r w:rsidR="005C1EC4" w:rsidRPr="00ED17F9">
        <w:rPr>
          <w:rFonts w:asciiTheme="minorHAnsi" w:hAnsiTheme="minorHAnsi" w:cs="Arial"/>
          <w:b/>
          <w:sz w:val="22"/>
          <w:szCs w:val="22"/>
          <w:vertAlign w:val="superscript"/>
        </w:rPr>
        <w:t>th</w:t>
      </w:r>
      <w:r w:rsidR="005C1EC4" w:rsidRPr="00ED17F9">
        <w:rPr>
          <w:rFonts w:asciiTheme="minorHAnsi" w:hAnsiTheme="minorHAnsi" w:cs="Arial"/>
          <w:b/>
          <w:sz w:val="22"/>
          <w:szCs w:val="22"/>
        </w:rPr>
        <w:t>/9</w:t>
      </w:r>
      <w:r w:rsidR="005C1EC4" w:rsidRPr="00ED17F9">
        <w:rPr>
          <w:rFonts w:asciiTheme="minorHAnsi" w:hAnsiTheme="minorHAnsi" w:cs="Arial"/>
          <w:b/>
          <w:sz w:val="22"/>
          <w:szCs w:val="22"/>
          <w:vertAlign w:val="superscript"/>
        </w:rPr>
        <w:t>th</w:t>
      </w:r>
      <w:r w:rsidR="005C1EC4" w:rsidRPr="00ED17F9">
        <w:rPr>
          <w:rFonts w:asciiTheme="minorHAnsi" w:hAnsiTheme="minorHAnsi" w:cs="Arial"/>
          <w:b/>
          <w:sz w:val="22"/>
          <w:szCs w:val="22"/>
        </w:rPr>
        <w:t xml:space="preserve"> June 2019</w:t>
      </w:r>
    </w:p>
    <w:p w14:paraId="3119D8DD" w14:textId="302679D1" w:rsidR="005C1EC4" w:rsidRPr="00ED17F9" w:rsidRDefault="005C1EC4" w:rsidP="007670C2">
      <w:pPr>
        <w:jc w:val="center"/>
        <w:rPr>
          <w:rFonts w:asciiTheme="minorHAnsi" w:hAnsiTheme="minorHAnsi" w:cs="Arial"/>
          <w:b/>
          <w:sz w:val="22"/>
          <w:szCs w:val="22"/>
        </w:rPr>
      </w:pPr>
      <w:r w:rsidRPr="00ED17F9">
        <w:rPr>
          <w:rFonts w:asciiTheme="minorHAnsi" w:hAnsiTheme="minorHAnsi" w:cs="Arial"/>
          <w:b/>
          <w:sz w:val="22"/>
          <w:szCs w:val="22"/>
        </w:rPr>
        <w:t xml:space="preserve">Pentecost Sunday </w:t>
      </w:r>
      <w:proofErr w:type="gramStart"/>
      <w:r w:rsidRPr="00ED17F9">
        <w:rPr>
          <w:rFonts w:asciiTheme="minorHAnsi" w:hAnsiTheme="minorHAnsi" w:cs="Arial"/>
          <w:b/>
          <w:sz w:val="22"/>
          <w:szCs w:val="22"/>
        </w:rPr>
        <w:t>( C</w:t>
      </w:r>
      <w:proofErr w:type="gramEnd"/>
      <w:r w:rsidRPr="00ED17F9">
        <w:rPr>
          <w:rFonts w:asciiTheme="minorHAnsi" w:hAnsiTheme="minorHAnsi" w:cs="Arial"/>
          <w:b/>
          <w:sz w:val="22"/>
          <w:szCs w:val="22"/>
        </w:rPr>
        <w:t xml:space="preserve"> )</w:t>
      </w:r>
    </w:p>
    <w:p w14:paraId="254C453C" w14:textId="77777777" w:rsidR="007670C2" w:rsidRDefault="007670C2" w:rsidP="007670C2">
      <w:pPr>
        <w:jc w:val="center"/>
        <w:rPr>
          <w:rFonts w:asciiTheme="minorHAnsi" w:hAnsiTheme="minorHAnsi" w:cs="Arial"/>
          <w:b/>
          <w:sz w:val="20"/>
          <w:szCs w:val="20"/>
        </w:rPr>
      </w:pPr>
    </w:p>
    <w:p w14:paraId="04FBD722" w14:textId="57CB8733" w:rsidR="00DA5FE1" w:rsidRPr="00ED17F9" w:rsidRDefault="007670C2" w:rsidP="00DA5FE1">
      <w:pPr>
        <w:suppressAutoHyphens w:val="0"/>
        <w:rPr>
          <w:rFonts w:asciiTheme="minorHAnsi" w:hAnsiTheme="minorHAnsi" w:cstheme="minorHAnsi"/>
          <w:kern w:val="0"/>
          <w:sz w:val="21"/>
          <w:szCs w:val="21"/>
          <w:lang w:eastAsia="en-US"/>
        </w:rPr>
      </w:pPr>
      <w:r w:rsidRPr="00ED17F9">
        <w:rPr>
          <w:rFonts w:asciiTheme="minorHAnsi" w:hAnsiTheme="minorHAnsi" w:cs="Arial"/>
          <w:b/>
          <w:sz w:val="21"/>
          <w:szCs w:val="21"/>
        </w:rPr>
        <w:t xml:space="preserve">First Reading:  </w:t>
      </w:r>
      <w:r w:rsidR="00DA5FE1" w:rsidRPr="00ED17F9">
        <w:rPr>
          <w:rFonts w:asciiTheme="minorHAnsi" w:hAnsiTheme="minorHAnsi" w:cs="Arial"/>
          <w:b/>
          <w:sz w:val="21"/>
          <w:szCs w:val="21"/>
        </w:rPr>
        <w:t xml:space="preserve">Acts of the Apostles 2: 1-11 </w:t>
      </w:r>
      <w:r w:rsidR="00DA5FE1" w:rsidRPr="00ED17F9">
        <w:rPr>
          <w:rFonts w:asciiTheme="minorHAnsi" w:hAnsiTheme="minorHAnsi" w:cstheme="minorHAnsi"/>
          <w:color w:val="000033"/>
          <w:kern w:val="0"/>
          <w:sz w:val="21"/>
          <w:szCs w:val="21"/>
          <w:lang w:eastAsia="en-US"/>
        </w:rPr>
        <w:t>The outpouring of the Holy Spirit happens as Jewish devotees from all over the world gather in Jerusalem for the feast of the Pentecost. It has been a spectacular manifestation of the power of God and everyone who has witnessed it is amazed.</w:t>
      </w:r>
    </w:p>
    <w:p w14:paraId="270C8B44" w14:textId="7BC30BD2" w:rsidR="00DA5FE1" w:rsidRPr="00ED17F9" w:rsidRDefault="007670C2" w:rsidP="00DA5FE1">
      <w:pPr>
        <w:suppressAutoHyphens w:val="0"/>
        <w:rPr>
          <w:rFonts w:asciiTheme="minorHAnsi" w:hAnsiTheme="minorHAnsi" w:cstheme="minorHAnsi"/>
          <w:kern w:val="0"/>
          <w:sz w:val="21"/>
          <w:szCs w:val="21"/>
          <w:lang w:eastAsia="en-US"/>
        </w:rPr>
      </w:pPr>
      <w:r w:rsidRPr="00ED17F9">
        <w:rPr>
          <w:rFonts w:asciiTheme="minorHAnsi" w:hAnsiTheme="minorHAnsi" w:cs="Arial"/>
          <w:b/>
          <w:sz w:val="21"/>
          <w:szCs w:val="21"/>
        </w:rPr>
        <w:t xml:space="preserve">Psalm:  </w:t>
      </w:r>
      <w:r w:rsidR="00DA5FE1" w:rsidRPr="00ED17F9">
        <w:rPr>
          <w:rFonts w:asciiTheme="minorHAnsi" w:hAnsiTheme="minorHAnsi" w:cs="Arial"/>
          <w:b/>
          <w:sz w:val="21"/>
          <w:szCs w:val="21"/>
        </w:rPr>
        <w:t xml:space="preserve">104 </w:t>
      </w:r>
      <w:r w:rsidRPr="00ED17F9">
        <w:rPr>
          <w:rFonts w:asciiTheme="minorHAnsi" w:hAnsiTheme="minorHAnsi" w:cs="Arial"/>
          <w:b/>
          <w:sz w:val="21"/>
          <w:szCs w:val="21"/>
        </w:rPr>
        <w:t>Response:</w:t>
      </w:r>
      <w:r w:rsidRPr="00ED17F9">
        <w:rPr>
          <w:rFonts w:ascii="Helvetica Neue" w:hAnsi="Helvetica Neue"/>
          <w:color w:val="000000"/>
          <w:kern w:val="0"/>
          <w:sz w:val="21"/>
          <w:szCs w:val="21"/>
          <w:lang w:eastAsia="en-US"/>
        </w:rPr>
        <w:t xml:space="preserve">  </w:t>
      </w:r>
      <w:r w:rsidR="00DA5FE1" w:rsidRPr="00ED17F9">
        <w:rPr>
          <w:rFonts w:asciiTheme="minorHAnsi" w:hAnsiTheme="minorHAnsi" w:cstheme="minorHAnsi"/>
          <w:b/>
          <w:bCs/>
          <w:color w:val="000033"/>
          <w:kern w:val="0"/>
          <w:sz w:val="21"/>
          <w:szCs w:val="21"/>
          <w:lang w:eastAsia="en-US"/>
        </w:rPr>
        <w:t>Send forth your Spirit, O Lord, and renew the face of the earth.</w:t>
      </w:r>
    </w:p>
    <w:p w14:paraId="0C6AD272" w14:textId="51D0DE71" w:rsidR="00DA5FE1" w:rsidRPr="00ED17F9" w:rsidRDefault="007670C2" w:rsidP="00DA5FE1">
      <w:pPr>
        <w:suppressAutoHyphens w:val="0"/>
        <w:rPr>
          <w:rFonts w:asciiTheme="minorHAnsi" w:hAnsiTheme="minorHAnsi" w:cstheme="minorHAnsi"/>
          <w:kern w:val="0"/>
          <w:sz w:val="21"/>
          <w:szCs w:val="21"/>
          <w:lang w:eastAsia="en-US"/>
        </w:rPr>
      </w:pPr>
      <w:r w:rsidRPr="00ED17F9">
        <w:rPr>
          <w:rFonts w:asciiTheme="minorHAnsi" w:hAnsiTheme="minorHAnsi" w:cs="Arial"/>
          <w:b/>
          <w:sz w:val="21"/>
          <w:szCs w:val="21"/>
        </w:rPr>
        <w:t xml:space="preserve">Second Reading: </w:t>
      </w:r>
      <w:r w:rsidR="00DA5FE1" w:rsidRPr="00ED17F9">
        <w:rPr>
          <w:rFonts w:asciiTheme="minorHAnsi" w:hAnsiTheme="minorHAnsi" w:cstheme="minorHAnsi"/>
          <w:color w:val="000033"/>
          <w:kern w:val="0"/>
          <w:sz w:val="21"/>
          <w:szCs w:val="21"/>
          <w:lang w:eastAsia="en-US"/>
        </w:rPr>
        <w:t xml:space="preserve"> </w:t>
      </w:r>
      <w:r w:rsidR="00782A71" w:rsidRPr="00ED17F9">
        <w:rPr>
          <w:rFonts w:asciiTheme="minorHAnsi" w:hAnsiTheme="minorHAnsi" w:cstheme="minorHAnsi"/>
          <w:b/>
          <w:bCs/>
          <w:color w:val="000033"/>
          <w:kern w:val="0"/>
          <w:sz w:val="21"/>
          <w:szCs w:val="21"/>
          <w:lang w:eastAsia="en-US"/>
        </w:rPr>
        <w:t>The First Letter of St Paul to the Corinthians</w:t>
      </w:r>
      <w:r w:rsidR="00782A71" w:rsidRPr="00ED17F9">
        <w:rPr>
          <w:rFonts w:asciiTheme="minorHAnsi" w:hAnsiTheme="minorHAnsi" w:cstheme="minorHAnsi"/>
          <w:color w:val="000033"/>
          <w:kern w:val="0"/>
          <w:sz w:val="21"/>
          <w:szCs w:val="21"/>
          <w:lang w:eastAsia="en-US"/>
        </w:rPr>
        <w:t xml:space="preserve"> </w:t>
      </w:r>
      <w:r w:rsidR="00782A71" w:rsidRPr="00ED17F9">
        <w:rPr>
          <w:rFonts w:asciiTheme="minorHAnsi" w:hAnsiTheme="minorHAnsi" w:cstheme="minorHAnsi"/>
          <w:b/>
          <w:bCs/>
          <w:color w:val="000033"/>
          <w:kern w:val="0"/>
          <w:sz w:val="21"/>
          <w:szCs w:val="21"/>
          <w:lang w:eastAsia="en-US"/>
        </w:rPr>
        <w:t>12: 3b-7, 12-13</w:t>
      </w:r>
      <w:r w:rsidR="00782A71" w:rsidRPr="00ED17F9">
        <w:rPr>
          <w:rFonts w:asciiTheme="minorHAnsi" w:hAnsiTheme="minorHAnsi" w:cstheme="minorHAnsi"/>
          <w:color w:val="000033"/>
          <w:kern w:val="0"/>
          <w:sz w:val="21"/>
          <w:szCs w:val="21"/>
          <w:lang w:eastAsia="en-US"/>
        </w:rPr>
        <w:t xml:space="preserve"> P</w:t>
      </w:r>
      <w:r w:rsidR="00DA5FE1" w:rsidRPr="00ED17F9">
        <w:rPr>
          <w:rFonts w:asciiTheme="minorHAnsi" w:hAnsiTheme="minorHAnsi" w:cstheme="minorHAnsi"/>
          <w:color w:val="000033"/>
          <w:kern w:val="0"/>
          <w:sz w:val="21"/>
          <w:szCs w:val="21"/>
          <w:lang w:eastAsia="en-US"/>
        </w:rPr>
        <w:t xml:space="preserve">aul says that there are varieties of </w:t>
      </w:r>
      <w:r w:rsidR="00782A71" w:rsidRPr="00ED17F9">
        <w:rPr>
          <w:rFonts w:asciiTheme="minorHAnsi" w:hAnsiTheme="minorHAnsi" w:cstheme="minorHAnsi"/>
          <w:color w:val="000033"/>
          <w:kern w:val="0"/>
          <w:sz w:val="21"/>
          <w:szCs w:val="21"/>
          <w:lang w:eastAsia="en-US"/>
        </w:rPr>
        <w:t>gifts,</w:t>
      </w:r>
      <w:r w:rsidR="00DA5FE1" w:rsidRPr="00ED17F9">
        <w:rPr>
          <w:rFonts w:asciiTheme="minorHAnsi" w:hAnsiTheme="minorHAnsi" w:cstheme="minorHAnsi"/>
          <w:color w:val="000033"/>
          <w:kern w:val="0"/>
          <w:sz w:val="21"/>
          <w:szCs w:val="21"/>
          <w:lang w:eastAsia="en-US"/>
        </w:rPr>
        <w:t xml:space="preserve"> but they have a common source which is God Himself. The gifts are given to the Christians for common good and not for vain glorying.</w:t>
      </w:r>
    </w:p>
    <w:p w14:paraId="3E792A1F" w14:textId="6232DF8D" w:rsidR="00782A71" w:rsidRPr="00ED17F9" w:rsidRDefault="007670C2" w:rsidP="00782A71">
      <w:pPr>
        <w:suppressAutoHyphens w:val="0"/>
        <w:rPr>
          <w:rFonts w:asciiTheme="minorHAnsi" w:hAnsiTheme="minorHAnsi" w:cstheme="minorHAnsi"/>
          <w:kern w:val="0"/>
          <w:sz w:val="21"/>
          <w:szCs w:val="21"/>
          <w:lang w:eastAsia="en-US"/>
        </w:rPr>
      </w:pPr>
      <w:r w:rsidRPr="00ED17F9">
        <w:rPr>
          <w:rFonts w:asciiTheme="minorHAnsi" w:hAnsiTheme="minorHAnsi" w:cs="Arial"/>
          <w:b/>
          <w:sz w:val="21"/>
          <w:szCs w:val="21"/>
        </w:rPr>
        <w:t xml:space="preserve">Gospel:  </w:t>
      </w:r>
      <w:r w:rsidR="00782A71" w:rsidRPr="00ED17F9">
        <w:rPr>
          <w:rFonts w:asciiTheme="minorHAnsi" w:hAnsiTheme="minorHAnsi" w:cs="Arial"/>
          <w:b/>
          <w:sz w:val="21"/>
          <w:szCs w:val="21"/>
        </w:rPr>
        <w:t xml:space="preserve">John 20: 19-23 </w:t>
      </w:r>
      <w:r w:rsidR="00782A71" w:rsidRPr="00ED17F9">
        <w:rPr>
          <w:rFonts w:asciiTheme="minorHAnsi" w:hAnsiTheme="minorHAnsi" w:cstheme="minorHAnsi"/>
          <w:color w:val="000033"/>
          <w:kern w:val="0"/>
          <w:sz w:val="21"/>
          <w:szCs w:val="21"/>
          <w:lang w:eastAsia="en-US"/>
        </w:rPr>
        <w:t>In the absence of the Lord Jesus, the disciples shut themselves indoors due to fear. The appearance of Jesus energizes them and fills them with joy.</w:t>
      </w:r>
    </w:p>
    <w:p w14:paraId="672BCD29" w14:textId="4FFC17D6" w:rsidR="007670C2" w:rsidRPr="00690F30" w:rsidRDefault="007670C2" w:rsidP="007670C2">
      <w:pPr>
        <w:suppressAutoHyphens w:val="0"/>
        <w:rPr>
          <w:rFonts w:asciiTheme="minorHAnsi" w:hAnsiTheme="minorHAnsi" w:cstheme="minorHAnsi"/>
          <w:color w:val="000000" w:themeColor="text1"/>
          <w:kern w:val="0"/>
          <w:sz w:val="20"/>
          <w:szCs w:val="20"/>
          <w:lang w:eastAsia="en-US"/>
        </w:rPr>
      </w:pPr>
    </w:p>
    <w:p w14:paraId="0E82ED55" w14:textId="77777777" w:rsidR="007670C2" w:rsidRPr="00ED17F9" w:rsidRDefault="007670C2" w:rsidP="007670C2">
      <w:pPr>
        <w:rPr>
          <w:rFonts w:asciiTheme="minorHAnsi" w:hAnsiTheme="minorHAnsi" w:cs="Arial"/>
          <w:b/>
          <w:sz w:val="22"/>
          <w:szCs w:val="22"/>
        </w:rPr>
      </w:pPr>
      <w:r w:rsidRPr="00ED17F9">
        <w:rPr>
          <w:rFonts w:asciiTheme="minorHAnsi" w:hAnsiTheme="minorHAnsi" w:cs="Arial"/>
          <w:b/>
          <w:sz w:val="22"/>
          <w:szCs w:val="22"/>
        </w:rPr>
        <w:t>Father John writes:</w:t>
      </w:r>
    </w:p>
    <w:p w14:paraId="504B89FA" w14:textId="779348DA" w:rsidR="00B2392A" w:rsidRPr="00B2392A" w:rsidRDefault="00B2392A" w:rsidP="00B2392A">
      <w:pPr>
        <w:rPr>
          <w:rFonts w:asciiTheme="minorHAnsi" w:hAnsiTheme="minorHAnsi" w:cstheme="minorHAnsi"/>
        </w:rPr>
      </w:pPr>
      <w:r w:rsidRPr="00B2392A">
        <w:rPr>
          <w:rFonts w:asciiTheme="minorHAnsi" w:hAnsiTheme="minorHAnsi" w:cstheme="minorHAnsi"/>
        </w:rPr>
        <w:t>The Acts of the Apostles could well have been titled the Acts of the Holy Spirit, because all the early Christians were acutely aware that their conversion to Christianity was by the Holy Spirit working through the Apostles or other recent Christians.  Almost every page of the Acts mentions the Holy Spirit – the Spirit was all the time guiding and empowering the spread of the Good News, and they would never venture on a new mission, or change of location, without consulting the Holy Spirit.  They met with a huge amount of opposition and even persecution, but the Spirit gave them the strength to persevere and not to be put off their calling.  How is it that we don’t have the same awareness of the Holy Spirit in our lives today?   Perhaps the reason we are easily discouraged when so many of our efforts to evangelise fade away is because we rely on our own powers rather than on the Holy Spirit.  It is the feast of Pentecost today – join me in praying for the gifts of the Spirit, rather than for personal success.</w:t>
      </w:r>
    </w:p>
    <w:p w14:paraId="4FD795A4" w14:textId="77777777" w:rsidR="007670C2" w:rsidRPr="00420563" w:rsidRDefault="007670C2" w:rsidP="007670C2">
      <w:pPr>
        <w:rPr>
          <w:rFonts w:asciiTheme="minorHAnsi" w:hAnsiTheme="minorHAnsi" w:cs="Arial"/>
          <w:sz w:val="20"/>
          <w:szCs w:val="20"/>
        </w:rPr>
      </w:pPr>
    </w:p>
    <w:p w14:paraId="1C94A486" w14:textId="77777777" w:rsidR="007670C2" w:rsidRPr="00420563" w:rsidRDefault="007670C2" w:rsidP="007670C2">
      <w:pPr>
        <w:rPr>
          <w:rFonts w:asciiTheme="minorHAnsi" w:hAnsiTheme="minorHAnsi" w:cs="Arial"/>
          <w:sz w:val="20"/>
          <w:szCs w:val="20"/>
        </w:rPr>
      </w:pPr>
    </w:p>
    <w:p w14:paraId="27790782" w14:textId="77777777" w:rsidR="007670C2" w:rsidRPr="00E44373" w:rsidRDefault="007670C2" w:rsidP="007670C2">
      <w:pPr>
        <w:rPr>
          <w:rFonts w:asciiTheme="minorHAnsi" w:hAnsiTheme="minorHAnsi" w:cs="Arial"/>
          <w:b/>
          <w:sz w:val="21"/>
          <w:szCs w:val="21"/>
        </w:rPr>
      </w:pPr>
      <w:r w:rsidRPr="00E44373">
        <w:rPr>
          <w:rFonts w:asciiTheme="minorHAnsi" w:hAnsiTheme="minorHAnsi" w:cs="Arial"/>
          <w:b/>
          <w:sz w:val="21"/>
          <w:szCs w:val="21"/>
        </w:rPr>
        <w:t>Your Prayers are asked for:</w:t>
      </w:r>
    </w:p>
    <w:p w14:paraId="6921CEE8" w14:textId="5188151F" w:rsidR="007670C2" w:rsidRPr="00E44373" w:rsidRDefault="007670C2" w:rsidP="007670C2">
      <w:pPr>
        <w:rPr>
          <w:rFonts w:asciiTheme="minorHAnsi" w:hAnsiTheme="minorHAnsi" w:cs="Arial"/>
          <w:b/>
          <w:sz w:val="21"/>
          <w:szCs w:val="21"/>
        </w:rPr>
      </w:pPr>
      <w:r w:rsidRPr="00E44373">
        <w:rPr>
          <w:rFonts w:asciiTheme="minorHAnsi" w:hAnsiTheme="minorHAnsi" w:cs="Arial"/>
          <w:b/>
          <w:sz w:val="21"/>
          <w:szCs w:val="21"/>
        </w:rPr>
        <w:t>Those recently deceased</w:t>
      </w:r>
      <w:r w:rsidR="00E44373" w:rsidRPr="00E44373">
        <w:rPr>
          <w:rFonts w:asciiTheme="minorHAnsi" w:hAnsiTheme="minorHAnsi" w:cs="Arial"/>
          <w:b/>
          <w:sz w:val="21"/>
          <w:szCs w:val="21"/>
        </w:rPr>
        <w:t xml:space="preserve">: </w:t>
      </w:r>
      <w:r w:rsidR="00E44373" w:rsidRPr="00B34C77">
        <w:rPr>
          <w:rFonts w:asciiTheme="minorHAnsi" w:hAnsiTheme="minorHAnsi" w:cs="Arial"/>
          <w:bCs/>
          <w:sz w:val="21"/>
          <w:szCs w:val="21"/>
        </w:rPr>
        <w:t xml:space="preserve">Richard Charles </w:t>
      </w:r>
      <w:proofErr w:type="spellStart"/>
      <w:r w:rsidR="00E44373" w:rsidRPr="00B34C77">
        <w:rPr>
          <w:rFonts w:asciiTheme="minorHAnsi" w:hAnsiTheme="minorHAnsi" w:cs="Arial"/>
          <w:bCs/>
          <w:sz w:val="21"/>
          <w:szCs w:val="21"/>
        </w:rPr>
        <w:t>Brignal</w:t>
      </w:r>
      <w:proofErr w:type="spellEnd"/>
    </w:p>
    <w:p w14:paraId="510B7B76" w14:textId="539A167E" w:rsidR="007670C2" w:rsidRPr="00E44373" w:rsidRDefault="007670C2" w:rsidP="007670C2">
      <w:pPr>
        <w:rPr>
          <w:rFonts w:asciiTheme="minorHAnsi" w:hAnsiTheme="minorHAnsi" w:cs="Arial"/>
          <w:b/>
          <w:sz w:val="21"/>
          <w:szCs w:val="21"/>
        </w:rPr>
      </w:pPr>
      <w:r w:rsidRPr="00E44373">
        <w:rPr>
          <w:rFonts w:asciiTheme="minorHAnsi" w:hAnsiTheme="minorHAnsi" w:cs="Arial"/>
          <w:b/>
          <w:sz w:val="21"/>
          <w:szCs w:val="21"/>
        </w:rPr>
        <w:t>Those ill or infirm:</w:t>
      </w:r>
      <w:r w:rsidRPr="00E44373">
        <w:rPr>
          <w:rFonts w:asciiTheme="minorHAnsi" w:hAnsiTheme="minorHAnsi" w:cstheme="minorHAnsi"/>
          <w:sz w:val="21"/>
          <w:szCs w:val="21"/>
        </w:rPr>
        <w:t xml:space="preserve"> </w:t>
      </w:r>
      <w:r w:rsidR="00CE4ECC" w:rsidRPr="00E44373">
        <w:rPr>
          <w:rFonts w:asciiTheme="minorHAnsi" w:hAnsiTheme="minorHAnsi" w:cstheme="minorHAnsi"/>
          <w:sz w:val="21"/>
          <w:szCs w:val="21"/>
        </w:rPr>
        <w:t>Alan Davis, Ellie Lawrence, Anne Bryant, Eric Booth and Patricia Hook</w:t>
      </w:r>
    </w:p>
    <w:p w14:paraId="408C4E43" w14:textId="19877A4E" w:rsidR="007670C2" w:rsidRPr="00E44373" w:rsidRDefault="007670C2" w:rsidP="007670C2">
      <w:pPr>
        <w:rPr>
          <w:rFonts w:asciiTheme="minorHAnsi" w:hAnsiTheme="minorHAnsi" w:cs="Arial"/>
          <w:b/>
          <w:sz w:val="21"/>
          <w:szCs w:val="21"/>
        </w:rPr>
      </w:pPr>
      <w:r w:rsidRPr="00E44373">
        <w:rPr>
          <w:rFonts w:asciiTheme="minorHAnsi" w:hAnsiTheme="minorHAnsi" w:cs="Arial"/>
          <w:b/>
          <w:sz w:val="21"/>
          <w:szCs w:val="21"/>
        </w:rPr>
        <w:t xml:space="preserve">Those whose anniversaries of death occur at this time: </w:t>
      </w:r>
      <w:r w:rsidR="005C1EC4" w:rsidRPr="00E44373">
        <w:rPr>
          <w:rFonts w:asciiTheme="minorHAnsi" w:hAnsiTheme="minorHAnsi" w:cs="Arial"/>
          <w:b/>
          <w:sz w:val="21"/>
          <w:szCs w:val="21"/>
        </w:rPr>
        <w:t xml:space="preserve"> </w:t>
      </w:r>
      <w:r w:rsidR="005C1EC4" w:rsidRPr="00E44373">
        <w:rPr>
          <w:rFonts w:asciiTheme="minorHAnsi" w:hAnsiTheme="minorHAnsi" w:cs="Arial"/>
          <w:bCs/>
          <w:sz w:val="21"/>
          <w:szCs w:val="21"/>
        </w:rPr>
        <w:t>Joan Nicholson, Ron Bas</w:t>
      </w:r>
      <w:r w:rsidR="00B2392A">
        <w:rPr>
          <w:rFonts w:asciiTheme="minorHAnsi" w:hAnsiTheme="minorHAnsi" w:cs="Arial"/>
          <w:bCs/>
          <w:sz w:val="21"/>
          <w:szCs w:val="21"/>
        </w:rPr>
        <w:t>h</w:t>
      </w:r>
      <w:r w:rsidR="005C1EC4" w:rsidRPr="00E44373">
        <w:rPr>
          <w:rFonts w:asciiTheme="minorHAnsi" w:hAnsiTheme="minorHAnsi" w:cs="Arial"/>
          <w:bCs/>
          <w:sz w:val="21"/>
          <w:szCs w:val="21"/>
        </w:rPr>
        <w:t>er, Pauline Pratt, Yolande Urquhart, Margaret Martin-Sperry, Andree Norman-Taylor and Agnes Venables.</w:t>
      </w:r>
    </w:p>
    <w:p w14:paraId="61A3257F" w14:textId="77777777" w:rsidR="007670C2" w:rsidRDefault="007670C2" w:rsidP="007670C2">
      <w:pPr>
        <w:rPr>
          <w:rFonts w:asciiTheme="minorHAnsi" w:hAnsiTheme="minorHAnsi" w:cs="Arial"/>
          <w:b/>
          <w:sz w:val="20"/>
          <w:szCs w:val="20"/>
        </w:rPr>
      </w:pPr>
    </w:p>
    <w:p w14:paraId="4AE26C14" w14:textId="77777777" w:rsidR="007670C2" w:rsidRPr="00420563" w:rsidRDefault="007670C2" w:rsidP="007670C2">
      <w:pPr>
        <w:rPr>
          <w:rFonts w:asciiTheme="minorHAnsi" w:hAnsiTheme="minorHAnsi" w:cs="Arial"/>
          <w:b/>
          <w:sz w:val="20"/>
          <w:szCs w:val="20"/>
        </w:rPr>
      </w:pPr>
    </w:p>
    <w:p w14:paraId="6B59072A" w14:textId="77777777" w:rsidR="007670C2" w:rsidRDefault="007670C2" w:rsidP="007670C2">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5174D689" w14:textId="4FC26A00" w:rsidR="007670C2" w:rsidRDefault="00E44373" w:rsidP="007670C2">
      <w:pPr>
        <w:rPr>
          <w:rFonts w:asciiTheme="minorHAnsi" w:hAnsiTheme="minorHAnsi" w:cs="Arial"/>
          <w:sz w:val="21"/>
          <w:szCs w:val="21"/>
        </w:rPr>
      </w:pPr>
      <w:r w:rsidRPr="00E44373">
        <w:rPr>
          <w:rFonts w:asciiTheme="minorHAnsi" w:hAnsiTheme="minorHAnsi" w:cs="Arial"/>
          <w:b/>
          <w:bCs/>
          <w:sz w:val="21"/>
          <w:szCs w:val="21"/>
        </w:rPr>
        <w:t>Second collection this weekend</w:t>
      </w:r>
      <w:r w:rsidRPr="00E44373">
        <w:rPr>
          <w:rFonts w:asciiTheme="minorHAnsi" w:hAnsiTheme="minorHAnsi" w:cs="Arial"/>
          <w:sz w:val="21"/>
          <w:szCs w:val="21"/>
        </w:rPr>
        <w:t xml:space="preserve"> for the Catholic Trust for England and Wales</w:t>
      </w:r>
    </w:p>
    <w:p w14:paraId="70694EE0" w14:textId="1303CF27" w:rsidR="00E44373" w:rsidRDefault="00E44373" w:rsidP="007670C2">
      <w:pPr>
        <w:rPr>
          <w:rFonts w:asciiTheme="minorHAnsi" w:hAnsiTheme="minorHAnsi" w:cs="Arial"/>
          <w:sz w:val="21"/>
          <w:szCs w:val="21"/>
        </w:rPr>
      </w:pPr>
    </w:p>
    <w:p w14:paraId="25B2F9E3" w14:textId="03670C58" w:rsidR="00ED17F9" w:rsidRPr="00ED17F9" w:rsidRDefault="00ED17F9" w:rsidP="00ED17F9">
      <w:pPr>
        <w:suppressAutoHyphens w:val="0"/>
        <w:rPr>
          <w:rFonts w:asciiTheme="minorHAnsi" w:hAnsiTheme="minorHAnsi" w:cstheme="minorHAnsi"/>
          <w:kern w:val="0"/>
          <w:sz w:val="21"/>
          <w:szCs w:val="21"/>
          <w:lang w:eastAsia="en-US"/>
        </w:rPr>
      </w:pPr>
      <w:r w:rsidRPr="00ED17F9">
        <w:rPr>
          <w:rFonts w:asciiTheme="minorHAnsi" w:hAnsiTheme="minorHAnsi" w:cstheme="minorHAnsi"/>
          <w:b/>
          <w:bCs/>
          <w:sz w:val="21"/>
          <w:szCs w:val="21"/>
        </w:rPr>
        <w:t>New Pilgrim Path Website of the Week</w:t>
      </w:r>
      <w:r>
        <w:rPr>
          <w:rFonts w:asciiTheme="minorHAnsi" w:hAnsiTheme="minorHAnsi" w:cstheme="minorHAnsi"/>
          <w:b/>
          <w:bCs/>
          <w:sz w:val="21"/>
          <w:szCs w:val="21"/>
        </w:rPr>
        <w:t xml:space="preserve">:   </w:t>
      </w:r>
      <w:r w:rsidRPr="00ED17F9">
        <w:rPr>
          <w:rFonts w:asciiTheme="minorHAnsi" w:hAnsiTheme="minorHAnsi" w:cstheme="minorHAnsi"/>
          <w:kern w:val="0"/>
          <w:sz w:val="21"/>
          <w:szCs w:val="21"/>
          <w:lang w:eastAsia="en-US"/>
        </w:rPr>
        <w:t xml:space="preserve"> “</w:t>
      </w:r>
      <w:r w:rsidRPr="00ED17F9">
        <w:rPr>
          <w:rFonts w:asciiTheme="minorHAnsi" w:hAnsiTheme="minorHAnsi" w:cstheme="minorHAnsi"/>
          <w:sz w:val="21"/>
          <w:szCs w:val="21"/>
        </w:rPr>
        <w:t>The excluded, I believe, live certain values</w:t>
      </w:r>
      <w:r w:rsidRPr="00ED17F9">
        <w:rPr>
          <w:rStyle w:val="apple-converted-space"/>
          <w:rFonts w:asciiTheme="minorHAnsi" w:hAnsiTheme="minorHAnsi" w:cstheme="minorHAnsi"/>
          <w:sz w:val="21"/>
          <w:szCs w:val="21"/>
        </w:rPr>
        <w:t> </w:t>
      </w:r>
      <w:r w:rsidRPr="00ED17F9">
        <w:rPr>
          <w:rFonts w:asciiTheme="minorHAnsi" w:hAnsiTheme="minorHAnsi" w:cstheme="minorHAnsi"/>
          <w:sz w:val="21"/>
          <w:szCs w:val="21"/>
        </w:rPr>
        <w:t xml:space="preserve">that we all need to discover and to live ourselves before we can become truly human.” Jean Vanier, philosopher, writer, humanist, and founder of the worldwide </w:t>
      </w:r>
      <w:proofErr w:type="spellStart"/>
      <w:r w:rsidRPr="00ED17F9">
        <w:rPr>
          <w:rFonts w:asciiTheme="minorHAnsi" w:hAnsiTheme="minorHAnsi" w:cstheme="minorHAnsi"/>
          <w:sz w:val="21"/>
          <w:szCs w:val="21"/>
        </w:rPr>
        <w:t>L’Arche</w:t>
      </w:r>
      <w:proofErr w:type="spellEnd"/>
      <w:r w:rsidRPr="00ED17F9">
        <w:rPr>
          <w:rFonts w:asciiTheme="minorHAnsi" w:hAnsiTheme="minorHAnsi" w:cstheme="minorHAnsi"/>
          <w:sz w:val="21"/>
          <w:szCs w:val="21"/>
        </w:rPr>
        <w:t xml:space="preserve"> movement, died four weeks ago. A teacher of the wisdom of tenderness, this singular man was transformed by relationship with people with intellectual disabilities. His recent obituary in</w:t>
      </w:r>
      <w:r w:rsidRPr="00ED17F9">
        <w:rPr>
          <w:rStyle w:val="apple-converted-space"/>
          <w:rFonts w:asciiTheme="minorHAnsi" w:hAnsiTheme="minorHAnsi" w:cstheme="minorHAnsi"/>
          <w:sz w:val="21"/>
          <w:szCs w:val="21"/>
        </w:rPr>
        <w:t> </w:t>
      </w:r>
      <w:r w:rsidRPr="00ED17F9">
        <w:rPr>
          <w:rFonts w:asciiTheme="minorHAnsi" w:hAnsiTheme="minorHAnsi" w:cstheme="minorHAnsi"/>
          <w:i/>
          <w:iCs/>
          <w:sz w:val="21"/>
          <w:szCs w:val="21"/>
        </w:rPr>
        <w:t>The Tablet</w:t>
      </w:r>
      <w:r w:rsidRPr="00ED17F9">
        <w:rPr>
          <w:rStyle w:val="apple-converted-space"/>
          <w:rFonts w:asciiTheme="minorHAnsi" w:hAnsiTheme="minorHAnsi" w:cstheme="minorHAnsi"/>
          <w:sz w:val="21"/>
          <w:szCs w:val="21"/>
        </w:rPr>
        <w:t> </w:t>
      </w:r>
      <w:r w:rsidRPr="00ED17F9">
        <w:rPr>
          <w:rFonts w:asciiTheme="minorHAnsi" w:hAnsiTheme="minorHAnsi" w:cstheme="minorHAnsi"/>
          <w:sz w:val="21"/>
          <w:szCs w:val="21"/>
        </w:rPr>
        <w:t>describes him as “a man of action fuelled by contemplation...a spiritual giant. Those who lived and worked with him spoke of his almost palpable holiness”.  Find out more at</w:t>
      </w:r>
      <w:r w:rsidRPr="00ED17F9">
        <w:rPr>
          <w:rStyle w:val="apple-converted-space"/>
          <w:rFonts w:asciiTheme="minorHAnsi" w:hAnsiTheme="minorHAnsi" w:cstheme="minorHAnsi"/>
          <w:sz w:val="21"/>
          <w:szCs w:val="21"/>
        </w:rPr>
        <w:t> </w:t>
      </w:r>
      <w:hyperlink r:id="rId8" w:history="1">
        <w:r w:rsidRPr="00ED17F9">
          <w:rPr>
            <w:rStyle w:val="Hyperlink"/>
            <w:rFonts w:asciiTheme="minorHAnsi" w:hAnsiTheme="minorHAnsi" w:cstheme="minorHAnsi"/>
            <w:color w:val="000000" w:themeColor="text1"/>
            <w:sz w:val="21"/>
            <w:szCs w:val="21"/>
          </w:rPr>
          <w:t>www.newpilgrimpath.ie</w:t>
        </w:r>
      </w:hyperlink>
    </w:p>
    <w:p w14:paraId="038FEC1D" w14:textId="0B0E92E0" w:rsidR="007670C2" w:rsidRDefault="007670C2" w:rsidP="007670C2">
      <w:pPr>
        <w:rPr>
          <w:rFonts w:asciiTheme="minorHAnsi" w:hAnsiTheme="minorHAnsi"/>
          <w:b/>
          <w:sz w:val="20"/>
          <w:szCs w:val="20"/>
        </w:rPr>
      </w:pPr>
    </w:p>
    <w:p w14:paraId="4925506D" w14:textId="378B3027" w:rsidR="00DD0030" w:rsidRDefault="00DD0030" w:rsidP="007670C2">
      <w:pPr>
        <w:rPr>
          <w:rFonts w:asciiTheme="minorHAnsi" w:hAnsiTheme="minorHAnsi"/>
          <w:b/>
          <w:sz w:val="20"/>
          <w:szCs w:val="20"/>
        </w:rPr>
      </w:pPr>
    </w:p>
    <w:p w14:paraId="71C317BD" w14:textId="6472AA1D" w:rsidR="00DD0030" w:rsidRDefault="00DD0030" w:rsidP="007670C2">
      <w:pPr>
        <w:rPr>
          <w:rFonts w:asciiTheme="minorHAnsi" w:hAnsiTheme="minorHAnsi"/>
          <w:b/>
          <w:sz w:val="20"/>
          <w:szCs w:val="20"/>
        </w:rPr>
      </w:pPr>
    </w:p>
    <w:p w14:paraId="1DF50F80" w14:textId="5D6069BB" w:rsidR="00DD0030" w:rsidRDefault="00DD0030" w:rsidP="007670C2">
      <w:pPr>
        <w:rPr>
          <w:rFonts w:asciiTheme="minorHAnsi" w:hAnsiTheme="minorHAnsi"/>
          <w:b/>
          <w:sz w:val="20"/>
          <w:szCs w:val="20"/>
        </w:rPr>
      </w:pPr>
    </w:p>
    <w:p w14:paraId="56C508AB" w14:textId="77777777" w:rsidR="00DD0030" w:rsidRPr="00420563" w:rsidRDefault="00DD0030" w:rsidP="007670C2">
      <w:pPr>
        <w:rPr>
          <w:rFonts w:asciiTheme="minorHAnsi" w:hAnsiTheme="minorHAnsi"/>
          <w:b/>
          <w:sz w:val="20"/>
          <w:szCs w:val="20"/>
        </w:rPr>
      </w:pPr>
    </w:p>
    <w:p w14:paraId="169F6B28" w14:textId="41B65603" w:rsidR="007670C2" w:rsidRPr="00DD0030" w:rsidRDefault="007670C2" w:rsidP="00DD0030">
      <w:pPr>
        <w:jc w:val="center"/>
        <w:rPr>
          <w:rFonts w:asciiTheme="minorHAnsi" w:hAnsiTheme="minorHAnsi" w:cs="Arial"/>
          <w:b/>
          <w:sz w:val="20"/>
          <w:szCs w:val="20"/>
        </w:rPr>
      </w:pPr>
      <w:r>
        <w:rPr>
          <w:rFonts w:asciiTheme="minorHAnsi" w:hAnsiTheme="minorHAnsi" w:cs="Arial"/>
          <w:b/>
          <w:sz w:val="20"/>
          <w:szCs w:val="20"/>
        </w:rPr>
        <w:lastRenderedPageBreak/>
        <w:t>This</w:t>
      </w:r>
      <w:r w:rsidRPr="00420563">
        <w:rPr>
          <w:rFonts w:asciiTheme="minorHAnsi" w:hAnsiTheme="minorHAnsi" w:cs="Arial"/>
          <w:b/>
          <w:sz w:val="20"/>
          <w:szCs w:val="20"/>
        </w:rPr>
        <w:t xml:space="preserve"> week’s services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623"/>
        <w:gridCol w:w="4820"/>
      </w:tblGrid>
      <w:tr w:rsidR="007670C2" w:rsidRPr="00420563" w14:paraId="72AB1D22" w14:textId="77777777" w:rsidTr="006879D9">
        <w:tc>
          <w:tcPr>
            <w:tcW w:w="1271" w:type="dxa"/>
            <w:shd w:val="clear" w:color="auto" w:fill="auto"/>
          </w:tcPr>
          <w:p w14:paraId="7CDE99EC" w14:textId="77777777" w:rsidR="007670C2" w:rsidRPr="00420563" w:rsidRDefault="007670C2" w:rsidP="003C1E53">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02C3DC03" w14:textId="77777777" w:rsidR="007670C2" w:rsidRPr="00420563" w:rsidRDefault="007670C2" w:rsidP="003C1E53">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623" w:type="dxa"/>
            <w:shd w:val="clear" w:color="auto" w:fill="auto"/>
          </w:tcPr>
          <w:p w14:paraId="2EDC1A82" w14:textId="77777777" w:rsidR="007670C2" w:rsidRPr="00420563" w:rsidRDefault="007670C2" w:rsidP="003C1E53">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820" w:type="dxa"/>
            <w:shd w:val="clear" w:color="auto" w:fill="auto"/>
          </w:tcPr>
          <w:p w14:paraId="4CF1C8A4" w14:textId="77777777" w:rsidR="007670C2" w:rsidRPr="00420563" w:rsidRDefault="007670C2" w:rsidP="003C1E53">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7670C2" w:rsidRPr="00420563" w14:paraId="07A498A2" w14:textId="77777777" w:rsidTr="006879D9">
        <w:tc>
          <w:tcPr>
            <w:tcW w:w="1271" w:type="dxa"/>
            <w:shd w:val="clear" w:color="auto" w:fill="auto"/>
          </w:tcPr>
          <w:p w14:paraId="29898E39"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1D21F7B4" w14:textId="489E0FCD" w:rsidR="007670C2" w:rsidRPr="00420563" w:rsidRDefault="00DA5FE1" w:rsidP="003C1E53">
            <w:pPr>
              <w:pStyle w:val="BodyText"/>
              <w:rPr>
                <w:rFonts w:asciiTheme="minorHAnsi" w:hAnsiTheme="minorHAnsi" w:cs="Arial"/>
                <w:sz w:val="20"/>
                <w:szCs w:val="20"/>
              </w:rPr>
            </w:pPr>
            <w:r>
              <w:rPr>
                <w:rFonts w:asciiTheme="minorHAnsi" w:hAnsiTheme="minorHAnsi" w:cs="Arial"/>
                <w:sz w:val="20"/>
                <w:szCs w:val="20"/>
              </w:rPr>
              <w:t>8</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3B286372" w14:textId="3E195C58" w:rsidR="007670C2" w:rsidRPr="00420563" w:rsidRDefault="00782A71" w:rsidP="003C1E53">
            <w:pPr>
              <w:pStyle w:val="BodyText"/>
              <w:rPr>
                <w:rFonts w:asciiTheme="minorHAnsi" w:hAnsiTheme="minorHAnsi" w:cs="Arial"/>
                <w:sz w:val="20"/>
                <w:szCs w:val="20"/>
              </w:rPr>
            </w:pPr>
            <w:r>
              <w:rPr>
                <w:rFonts w:asciiTheme="minorHAnsi" w:hAnsiTheme="minorHAnsi" w:cs="Arial"/>
                <w:sz w:val="20"/>
                <w:szCs w:val="20"/>
              </w:rPr>
              <w:t>Feria</w:t>
            </w:r>
          </w:p>
        </w:tc>
        <w:tc>
          <w:tcPr>
            <w:tcW w:w="4820" w:type="dxa"/>
            <w:shd w:val="clear" w:color="auto" w:fill="auto"/>
          </w:tcPr>
          <w:p w14:paraId="177BE8F4" w14:textId="4505688E" w:rsidR="007670C2" w:rsidRPr="00420563" w:rsidRDefault="007670C2" w:rsidP="003C1E53">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r w:rsidR="00B2392A">
              <w:rPr>
                <w:rFonts w:asciiTheme="minorHAnsi" w:hAnsiTheme="minorHAnsi" w:cs="Arial"/>
                <w:sz w:val="20"/>
                <w:szCs w:val="20"/>
              </w:rPr>
              <w:t xml:space="preserve"> </w:t>
            </w:r>
            <w:r w:rsidR="00B2392A" w:rsidRPr="00B2392A">
              <w:rPr>
                <w:rFonts w:asciiTheme="minorHAnsi" w:hAnsiTheme="minorHAnsi" w:cs="Arial"/>
                <w:i/>
                <w:iCs/>
                <w:sz w:val="20"/>
                <w:szCs w:val="20"/>
              </w:rPr>
              <w:t>deceased priests</w:t>
            </w:r>
          </w:p>
        </w:tc>
      </w:tr>
      <w:tr w:rsidR="007670C2" w:rsidRPr="00420563" w14:paraId="15E6BC07" w14:textId="77777777" w:rsidTr="006879D9">
        <w:tc>
          <w:tcPr>
            <w:tcW w:w="1271" w:type="dxa"/>
            <w:shd w:val="clear" w:color="auto" w:fill="auto"/>
          </w:tcPr>
          <w:p w14:paraId="508036F9"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61C9CA2B" w14:textId="37E0F56A" w:rsidR="007670C2" w:rsidRPr="00420563" w:rsidRDefault="00DA5FE1" w:rsidP="003C1E53">
            <w:pPr>
              <w:pStyle w:val="BodyText"/>
              <w:rPr>
                <w:rFonts w:asciiTheme="minorHAnsi" w:hAnsiTheme="minorHAnsi" w:cs="Arial"/>
                <w:sz w:val="20"/>
                <w:szCs w:val="20"/>
              </w:rPr>
            </w:pPr>
            <w:r>
              <w:rPr>
                <w:rFonts w:asciiTheme="minorHAnsi" w:hAnsiTheme="minorHAnsi" w:cs="Arial"/>
                <w:sz w:val="20"/>
                <w:szCs w:val="20"/>
              </w:rPr>
              <w:t>9</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155DBA0D" w14:textId="4D6197FB" w:rsidR="007670C2" w:rsidRPr="00782A71" w:rsidRDefault="00782A71" w:rsidP="003C1E53">
            <w:pPr>
              <w:pStyle w:val="BodyText"/>
              <w:rPr>
                <w:rFonts w:asciiTheme="minorHAnsi" w:hAnsiTheme="minorHAnsi" w:cs="Arial"/>
                <w:b/>
                <w:bCs/>
                <w:sz w:val="22"/>
                <w:szCs w:val="22"/>
              </w:rPr>
            </w:pPr>
            <w:r w:rsidRPr="00782A71">
              <w:rPr>
                <w:rFonts w:asciiTheme="minorHAnsi" w:hAnsiTheme="minorHAnsi" w:cs="Arial"/>
                <w:b/>
                <w:bCs/>
                <w:sz w:val="22"/>
                <w:szCs w:val="22"/>
              </w:rPr>
              <w:t>Pentecost Sunday</w:t>
            </w:r>
          </w:p>
        </w:tc>
        <w:tc>
          <w:tcPr>
            <w:tcW w:w="4820" w:type="dxa"/>
            <w:shd w:val="clear" w:color="auto" w:fill="auto"/>
          </w:tcPr>
          <w:p w14:paraId="47B743D0"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1ADC70F9" w14:textId="343DB75F" w:rsidR="007670C2" w:rsidRPr="00B2392A" w:rsidRDefault="007670C2" w:rsidP="00DA5FE1">
            <w:pPr>
              <w:pStyle w:val="BodyText"/>
              <w:rPr>
                <w:rFonts w:asciiTheme="minorHAnsi" w:hAnsiTheme="minorHAnsi" w:cs="Arial"/>
                <w:i/>
                <w:iCs/>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B2392A">
              <w:rPr>
                <w:rFonts w:asciiTheme="minorHAnsi" w:hAnsiTheme="minorHAnsi" w:cs="Arial"/>
                <w:sz w:val="20"/>
                <w:szCs w:val="20"/>
              </w:rPr>
              <w:t xml:space="preserve"> </w:t>
            </w:r>
            <w:r w:rsidR="00B2392A">
              <w:rPr>
                <w:rFonts w:asciiTheme="minorHAnsi" w:hAnsiTheme="minorHAnsi" w:cs="Arial"/>
                <w:i/>
                <w:iCs/>
                <w:sz w:val="20"/>
                <w:szCs w:val="20"/>
              </w:rPr>
              <w:t>people of the parish</w:t>
            </w:r>
          </w:p>
        </w:tc>
      </w:tr>
      <w:tr w:rsidR="00B2392A" w:rsidRPr="00420563" w14:paraId="16AA472A" w14:textId="77777777" w:rsidTr="006879D9">
        <w:tc>
          <w:tcPr>
            <w:tcW w:w="1271" w:type="dxa"/>
            <w:shd w:val="clear" w:color="auto" w:fill="auto"/>
          </w:tcPr>
          <w:p w14:paraId="4FC81B87" w14:textId="77777777" w:rsidR="00B2392A" w:rsidRPr="00420563" w:rsidRDefault="00B2392A" w:rsidP="00B2392A">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4AD4F2B8" w14:textId="46607F01" w:rsidR="00B2392A" w:rsidRPr="00420563" w:rsidRDefault="00B2392A" w:rsidP="00B2392A">
            <w:pPr>
              <w:pStyle w:val="BodyText"/>
              <w:rPr>
                <w:rFonts w:asciiTheme="minorHAnsi" w:hAnsiTheme="minorHAnsi" w:cs="Arial"/>
                <w:sz w:val="20"/>
                <w:szCs w:val="20"/>
              </w:rPr>
            </w:pPr>
            <w:r>
              <w:rPr>
                <w:rFonts w:asciiTheme="minorHAnsi" w:hAnsiTheme="minorHAnsi" w:cs="Arial"/>
                <w:sz w:val="20"/>
                <w:szCs w:val="20"/>
              </w:rPr>
              <w:t>10</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66704D2A" w14:textId="52345D3E" w:rsidR="00B2392A" w:rsidRPr="00420563" w:rsidRDefault="00B2392A" w:rsidP="00B2392A">
            <w:pPr>
              <w:pStyle w:val="BodyText"/>
              <w:rPr>
                <w:rFonts w:asciiTheme="minorHAnsi" w:hAnsiTheme="minorHAnsi" w:cs="Arial"/>
                <w:sz w:val="20"/>
                <w:szCs w:val="20"/>
              </w:rPr>
            </w:pPr>
            <w:r>
              <w:rPr>
                <w:rFonts w:asciiTheme="minorHAnsi" w:hAnsiTheme="minorHAnsi" w:cs="Arial"/>
                <w:sz w:val="20"/>
                <w:szCs w:val="20"/>
              </w:rPr>
              <w:t>Mary, Mother of the Church</w:t>
            </w:r>
          </w:p>
        </w:tc>
        <w:tc>
          <w:tcPr>
            <w:tcW w:w="4820" w:type="dxa"/>
            <w:shd w:val="clear" w:color="auto" w:fill="auto"/>
          </w:tcPr>
          <w:p w14:paraId="7D4D39AB" w14:textId="15E2FE7E" w:rsidR="00B2392A" w:rsidRPr="00420563" w:rsidRDefault="00B2392A" w:rsidP="00B2392A">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B2392A">
              <w:rPr>
                <w:rFonts w:asciiTheme="minorHAnsi" w:hAnsiTheme="minorHAnsi" w:cs="Arial"/>
                <w:i/>
                <w:iCs/>
                <w:sz w:val="20"/>
                <w:szCs w:val="20"/>
              </w:rPr>
              <w:t>Rev</w:t>
            </w:r>
            <w:r>
              <w:rPr>
                <w:rFonts w:asciiTheme="minorHAnsi" w:hAnsiTheme="minorHAnsi" w:cs="Arial"/>
                <w:i/>
                <w:sz w:val="20"/>
                <w:szCs w:val="20"/>
              </w:rPr>
              <w:t xml:space="preserve"> David Goddard RIP</w:t>
            </w:r>
          </w:p>
        </w:tc>
      </w:tr>
      <w:tr w:rsidR="00B2392A" w:rsidRPr="00420563" w14:paraId="1AE23045" w14:textId="77777777" w:rsidTr="006879D9">
        <w:tc>
          <w:tcPr>
            <w:tcW w:w="1271" w:type="dxa"/>
            <w:shd w:val="clear" w:color="auto" w:fill="auto"/>
          </w:tcPr>
          <w:p w14:paraId="1D78DB6B" w14:textId="77777777" w:rsidR="00B2392A" w:rsidRPr="00420563" w:rsidRDefault="00B2392A" w:rsidP="00B2392A">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40866473" w14:textId="00466E99" w:rsidR="00B2392A" w:rsidRPr="00420563" w:rsidRDefault="00B2392A" w:rsidP="00B2392A">
            <w:pPr>
              <w:pStyle w:val="BodyText"/>
              <w:rPr>
                <w:rFonts w:asciiTheme="minorHAnsi" w:hAnsiTheme="minorHAnsi" w:cs="Arial"/>
                <w:sz w:val="20"/>
                <w:szCs w:val="20"/>
              </w:rPr>
            </w:pPr>
            <w:r>
              <w:rPr>
                <w:rFonts w:asciiTheme="minorHAnsi" w:hAnsiTheme="minorHAnsi" w:cs="Arial"/>
                <w:sz w:val="20"/>
                <w:szCs w:val="20"/>
              </w:rPr>
              <w:t>11</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7EC85BAD" w14:textId="3FDE2F63" w:rsidR="00B2392A" w:rsidRPr="00782A71" w:rsidRDefault="00B2392A" w:rsidP="00B2392A">
            <w:pPr>
              <w:pStyle w:val="BodyText"/>
              <w:rPr>
                <w:rFonts w:asciiTheme="minorHAnsi" w:hAnsiTheme="minorHAnsi" w:cstheme="minorHAnsi"/>
                <w:sz w:val="20"/>
                <w:szCs w:val="20"/>
              </w:rPr>
            </w:pPr>
            <w:r w:rsidRPr="00782A71">
              <w:rPr>
                <w:rFonts w:asciiTheme="minorHAnsi" w:hAnsiTheme="minorHAnsi" w:cstheme="minorHAnsi"/>
                <w:sz w:val="20"/>
                <w:szCs w:val="20"/>
              </w:rPr>
              <w:t>St Barnabas</w:t>
            </w:r>
          </w:p>
        </w:tc>
        <w:tc>
          <w:tcPr>
            <w:tcW w:w="4820" w:type="dxa"/>
            <w:shd w:val="clear" w:color="auto" w:fill="auto"/>
          </w:tcPr>
          <w:p w14:paraId="6771FC1F" w14:textId="45059A32" w:rsidR="00B2392A" w:rsidRPr="00420563" w:rsidRDefault="00B2392A" w:rsidP="00B2392A">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Joan M Carey RIP</w:t>
            </w:r>
          </w:p>
        </w:tc>
      </w:tr>
      <w:tr w:rsidR="00B2392A" w:rsidRPr="00420563" w14:paraId="1ADB5F90" w14:textId="77777777" w:rsidTr="006879D9">
        <w:tc>
          <w:tcPr>
            <w:tcW w:w="1271" w:type="dxa"/>
            <w:shd w:val="clear" w:color="auto" w:fill="auto"/>
          </w:tcPr>
          <w:p w14:paraId="726275F8" w14:textId="77777777" w:rsidR="00B2392A" w:rsidRPr="00420563" w:rsidRDefault="00B2392A" w:rsidP="00B2392A">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4654A00F" w14:textId="7F5E12A0" w:rsidR="00B2392A" w:rsidRPr="00420563" w:rsidRDefault="00B2392A" w:rsidP="00B2392A">
            <w:pPr>
              <w:pStyle w:val="BodyText"/>
              <w:rPr>
                <w:rFonts w:asciiTheme="minorHAnsi" w:hAnsiTheme="minorHAnsi" w:cs="Arial"/>
                <w:sz w:val="20"/>
                <w:szCs w:val="20"/>
              </w:rPr>
            </w:pPr>
            <w:r>
              <w:rPr>
                <w:rFonts w:asciiTheme="minorHAnsi" w:hAnsiTheme="minorHAnsi" w:cs="Arial"/>
                <w:sz w:val="20"/>
                <w:szCs w:val="20"/>
              </w:rPr>
              <w:t>12</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378D27C2" w14:textId="7185FE8C" w:rsidR="00B2392A" w:rsidRPr="00420563" w:rsidRDefault="00B2392A" w:rsidP="00B2392A">
            <w:pPr>
              <w:pStyle w:val="BodyText"/>
              <w:rPr>
                <w:rFonts w:asciiTheme="minorHAnsi" w:hAnsiTheme="minorHAnsi" w:cs="Arial"/>
                <w:sz w:val="20"/>
                <w:szCs w:val="20"/>
              </w:rPr>
            </w:pPr>
            <w:r>
              <w:rPr>
                <w:rFonts w:asciiTheme="minorHAnsi" w:hAnsiTheme="minorHAnsi" w:cs="Arial"/>
                <w:sz w:val="20"/>
                <w:szCs w:val="20"/>
              </w:rPr>
              <w:t>Feria</w:t>
            </w:r>
          </w:p>
        </w:tc>
        <w:tc>
          <w:tcPr>
            <w:tcW w:w="4820" w:type="dxa"/>
            <w:shd w:val="clear" w:color="auto" w:fill="auto"/>
          </w:tcPr>
          <w:p w14:paraId="3D3AFBD1" w14:textId="32A9C23E" w:rsidR="00B2392A" w:rsidRPr="00420563" w:rsidRDefault="00B2392A" w:rsidP="00B2392A">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B2392A" w:rsidRPr="00420563" w14:paraId="4E28F03B" w14:textId="77777777" w:rsidTr="006879D9">
        <w:tc>
          <w:tcPr>
            <w:tcW w:w="1271" w:type="dxa"/>
            <w:shd w:val="clear" w:color="auto" w:fill="auto"/>
          </w:tcPr>
          <w:p w14:paraId="6CEDDA98" w14:textId="77777777" w:rsidR="00B2392A" w:rsidRPr="00420563" w:rsidRDefault="00B2392A" w:rsidP="00B2392A">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7BE7FDC3" w14:textId="53BBF504" w:rsidR="00B2392A" w:rsidRPr="00420563" w:rsidRDefault="00B2392A" w:rsidP="00B2392A">
            <w:pPr>
              <w:pStyle w:val="BodyText"/>
              <w:rPr>
                <w:rFonts w:asciiTheme="minorHAnsi" w:hAnsiTheme="minorHAnsi" w:cs="Arial"/>
                <w:sz w:val="20"/>
                <w:szCs w:val="20"/>
              </w:rPr>
            </w:pPr>
            <w:r>
              <w:rPr>
                <w:rFonts w:asciiTheme="minorHAnsi" w:hAnsiTheme="minorHAnsi" w:cs="Arial"/>
                <w:sz w:val="20"/>
                <w:szCs w:val="20"/>
              </w:rPr>
              <w:t>13</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0DFF2E7C" w14:textId="23FCD8AB" w:rsidR="00B2392A" w:rsidRPr="00420563" w:rsidRDefault="00B2392A" w:rsidP="00B2392A">
            <w:pPr>
              <w:pStyle w:val="BodyText"/>
              <w:rPr>
                <w:rFonts w:asciiTheme="minorHAnsi" w:hAnsiTheme="minorHAnsi" w:cs="Arial"/>
                <w:sz w:val="20"/>
                <w:szCs w:val="20"/>
              </w:rPr>
            </w:pPr>
            <w:r>
              <w:rPr>
                <w:rFonts w:asciiTheme="minorHAnsi" w:hAnsiTheme="minorHAnsi" w:cs="Arial"/>
                <w:sz w:val="20"/>
                <w:szCs w:val="20"/>
              </w:rPr>
              <w:t>Our Lord Jesus Christ</w:t>
            </w:r>
          </w:p>
        </w:tc>
        <w:tc>
          <w:tcPr>
            <w:tcW w:w="4820" w:type="dxa"/>
            <w:shd w:val="clear" w:color="auto" w:fill="auto"/>
          </w:tcPr>
          <w:p w14:paraId="11A6FC47" w14:textId="7320D1C9" w:rsidR="00B2392A" w:rsidRPr="00420563" w:rsidRDefault="00B2392A" w:rsidP="00B2392A">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B2392A">
              <w:rPr>
                <w:rFonts w:asciiTheme="minorHAnsi" w:hAnsiTheme="minorHAnsi" w:cs="Arial"/>
                <w:i/>
                <w:iCs/>
                <w:sz w:val="20"/>
                <w:szCs w:val="20"/>
              </w:rPr>
              <w:t>Margaret</w:t>
            </w:r>
            <w:r w:rsidRPr="00CA7503">
              <w:rPr>
                <w:rFonts w:asciiTheme="minorHAnsi" w:hAnsiTheme="minorHAnsi" w:cs="Arial"/>
                <w:i/>
                <w:sz w:val="20"/>
                <w:szCs w:val="20"/>
              </w:rPr>
              <w:t xml:space="preserve"> Gallagher RIP</w:t>
            </w:r>
          </w:p>
        </w:tc>
      </w:tr>
      <w:tr w:rsidR="007670C2" w:rsidRPr="00420563" w14:paraId="2B1E3EB3" w14:textId="77777777" w:rsidTr="006879D9">
        <w:tc>
          <w:tcPr>
            <w:tcW w:w="1271" w:type="dxa"/>
            <w:shd w:val="clear" w:color="auto" w:fill="auto"/>
          </w:tcPr>
          <w:p w14:paraId="1394E95E"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52C97E22" w14:textId="21C8DF05" w:rsidR="007670C2" w:rsidRPr="00420563" w:rsidRDefault="00DA5FE1" w:rsidP="003C1E53">
            <w:pPr>
              <w:pStyle w:val="BodyText"/>
              <w:rPr>
                <w:rFonts w:asciiTheme="minorHAnsi" w:hAnsiTheme="minorHAnsi" w:cs="Arial"/>
                <w:sz w:val="20"/>
                <w:szCs w:val="20"/>
              </w:rPr>
            </w:pPr>
            <w:r>
              <w:rPr>
                <w:rFonts w:asciiTheme="minorHAnsi" w:hAnsiTheme="minorHAnsi" w:cs="Arial"/>
                <w:sz w:val="20"/>
                <w:szCs w:val="20"/>
              </w:rPr>
              <w:t>14</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16F8C707" w14:textId="12875FE2" w:rsidR="007670C2" w:rsidRPr="00420563" w:rsidRDefault="00782A71" w:rsidP="003C1E53">
            <w:pPr>
              <w:pStyle w:val="BodyText"/>
              <w:rPr>
                <w:rFonts w:asciiTheme="minorHAnsi" w:hAnsiTheme="minorHAnsi" w:cs="Arial"/>
                <w:sz w:val="20"/>
                <w:szCs w:val="20"/>
              </w:rPr>
            </w:pPr>
            <w:r>
              <w:rPr>
                <w:rFonts w:asciiTheme="minorHAnsi" w:hAnsiTheme="minorHAnsi" w:cs="Arial"/>
                <w:sz w:val="20"/>
                <w:szCs w:val="20"/>
              </w:rPr>
              <w:t>Feria</w:t>
            </w:r>
          </w:p>
        </w:tc>
        <w:tc>
          <w:tcPr>
            <w:tcW w:w="4820" w:type="dxa"/>
            <w:shd w:val="clear" w:color="auto" w:fill="auto"/>
          </w:tcPr>
          <w:p w14:paraId="60F827DD" w14:textId="77777777" w:rsidR="007670C2" w:rsidRPr="00420563" w:rsidRDefault="007670C2" w:rsidP="003C1E53">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7670C2" w:rsidRPr="00420563" w14:paraId="0BC2AF5D" w14:textId="77777777" w:rsidTr="006879D9">
        <w:tc>
          <w:tcPr>
            <w:tcW w:w="1271" w:type="dxa"/>
            <w:shd w:val="clear" w:color="auto" w:fill="auto"/>
          </w:tcPr>
          <w:p w14:paraId="425824B5"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4A84F8C3" w14:textId="0D577198" w:rsidR="007670C2" w:rsidRPr="00420563" w:rsidRDefault="00DA5FE1" w:rsidP="003C1E53">
            <w:pPr>
              <w:pStyle w:val="BodyText"/>
              <w:rPr>
                <w:rFonts w:asciiTheme="minorHAnsi" w:hAnsiTheme="minorHAnsi" w:cs="Arial"/>
                <w:sz w:val="20"/>
                <w:szCs w:val="20"/>
              </w:rPr>
            </w:pPr>
            <w:r>
              <w:rPr>
                <w:rFonts w:asciiTheme="minorHAnsi" w:hAnsiTheme="minorHAnsi" w:cs="Arial"/>
                <w:sz w:val="20"/>
                <w:szCs w:val="20"/>
              </w:rPr>
              <w:t>15</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6A4835D7" w14:textId="56140931" w:rsidR="007670C2" w:rsidRPr="00420563" w:rsidRDefault="00782A71" w:rsidP="003C1E53">
            <w:pPr>
              <w:pStyle w:val="BodyText"/>
              <w:rPr>
                <w:rFonts w:asciiTheme="minorHAnsi" w:hAnsiTheme="minorHAnsi" w:cs="Arial"/>
                <w:sz w:val="20"/>
                <w:szCs w:val="20"/>
              </w:rPr>
            </w:pPr>
            <w:r>
              <w:rPr>
                <w:rFonts w:asciiTheme="minorHAnsi" w:hAnsiTheme="minorHAnsi" w:cs="Arial"/>
                <w:sz w:val="20"/>
                <w:szCs w:val="20"/>
              </w:rPr>
              <w:t>Feria</w:t>
            </w:r>
          </w:p>
        </w:tc>
        <w:tc>
          <w:tcPr>
            <w:tcW w:w="4820" w:type="dxa"/>
            <w:shd w:val="clear" w:color="auto" w:fill="auto"/>
          </w:tcPr>
          <w:p w14:paraId="6F46739C"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7CCE2732" w14:textId="77777777" w:rsidR="007670C2" w:rsidRPr="00420563" w:rsidRDefault="007670C2" w:rsidP="003C1E53">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7670C2" w:rsidRPr="00420563" w14:paraId="0E70AB95" w14:textId="77777777" w:rsidTr="006879D9">
        <w:tc>
          <w:tcPr>
            <w:tcW w:w="1271" w:type="dxa"/>
            <w:shd w:val="clear" w:color="auto" w:fill="auto"/>
          </w:tcPr>
          <w:p w14:paraId="46CE428D"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1DBE4CD" w14:textId="23F0CDD8" w:rsidR="007670C2" w:rsidRPr="00420563" w:rsidRDefault="00DA5FE1" w:rsidP="003C1E53">
            <w:pPr>
              <w:pStyle w:val="BodyText"/>
              <w:rPr>
                <w:rFonts w:asciiTheme="minorHAnsi" w:hAnsiTheme="minorHAnsi" w:cs="Arial"/>
                <w:sz w:val="20"/>
                <w:szCs w:val="20"/>
              </w:rPr>
            </w:pPr>
            <w:r>
              <w:rPr>
                <w:rFonts w:asciiTheme="minorHAnsi" w:hAnsiTheme="minorHAnsi" w:cs="Arial"/>
                <w:sz w:val="20"/>
                <w:szCs w:val="20"/>
              </w:rPr>
              <w:t>16</w:t>
            </w:r>
            <w:r w:rsidRPr="00DA5FE1">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623" w:type="dxa"/>
            <w:shd w:val="clear" w:color="auto" w:fill="auto"/>
          </w:tcPr>
          <w:p w14:paraId="1BE5748D" w14:textId="6913A377" w:rsidR="007670C2" w:rsidRPr="00420563" w:rsidRDefault="00DA5FE1" w:rsidP="003C1E53">
            <w:pPr>
              <w:pStyle w:val="BodyText"/>
              <w:rPr>
                <w:rFonts w:asciiTheme="minorHAnsi" w:hAnsiTheme="minorHAnsi" w:cs="Arial"/>
                <w:sz w:val="20"/>
                <w:szCs w:val="20"/>
              </w:rPr>
            </w:pPr>
            <w:r w:rsidRPr="00752CDE">
              <w:rPr>
                <w:rFonts w:asciiTheme="minorHAnsi" w:hAnsiTheme="minorHAnsi" w:cs="Arial"/>
                <w:b/>
                <w:bCs/>
                <w:sz w:val="21"/>
                <w:szCs w:val="21"/>
              </w:rPr>
              <w:t>The Most Holy Trinity</w:t>
            </w:r>
          </w:p>
        </w:tc>
        <w:tc>
          <w:tcPr>
            <w:tcW w:w="4820" w:type="dxa"/>
            <w:shd w:val="clear" w:color="auto" w:fill="auto"/>
          </w:tcPr>
          <w:p w14:paraId="4CB5043D" w14:textId="77777777" w:rsidR="007670C2" w:rsidRPr="00420563"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7A2608D0" w14:textId="77777777" w:rsidR="007670C2" w:rsidRDefault="007670C2" w:rsidP="003C1E53">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p w14:paraId="577068C8" w14:textId="7DE76E8F" w:rsidR="00DA5FE1" w:rsidRPr="00420563" w:rsidRDefault="00DA5FE1" w:rsidP="003C1E53">
            <w:pPr>
              <w:pStyle w:val="BodyText"/>
              <w:rPr>
                <w:rFonts w:asciiTheme="minorHAnsi" w:hAnsiTheme="minorHAnsi" w:cs="Arial"/>
                <w:sz w:val="20"/>
                <w:szCs w:val="20"/>
              </w:rPr>
            </w:pPr>
            <w:r>
              <w:rPr>
                <w:rFonts w:asciiTheme="minorHAnsi" w:hAnsiTheme="minorHAnsi" w:cs="Arial"/>
                <w:sz w:val="20"/>
                <w:szCs w:val="20"/>
              </w:rPr>
              <w:t xml:space="preserve">12.30pm Mass - </w:t>
            </w:r>
            <w:r>
              <w:rPr>
                <w:rFonts w:ascii="Calibri" w:hAnsi="Calibri" w:cs="Calibri"/>
                <w:sz w:val="20"/>
                <w:szCs w:val="20"/>
              </w:rPr>
              <w:t>Latin extraordinary rite</w:t>
            </w:r>
          </w:p>
        </w:tc>
      </w:tr>
    </w:tbl>
    <w:p w14:paraId="13732E53" w14:textId="77777777" w:rsidR="007670C2" w:rsidRPr="00420563" w:rsidRDefault="007670C2" w:rsidP="007670C2">
      <w:pPr>
        <w:rPr>
          <w:rFonts w:asciiTheme="minorHAnsi" w:hAnsiTheme="minorHAnsi" w:cs="Arial"/>
          <w:sz w:val="20"/>
          <w:szCs w:val="20"/>
        </w:rPr>
      </w:pPr>
    </w:p>
    <w:p w14:paraId="44C4ECA9" w14:textId="06677557" w:rsidR="007670C2" w:rsidRPr="00690F30" w:rsidRDefault="007670C2" w:rsidP="007670C2">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DA5FE1">
        <w:rPr>
          <w:rFonts w:asciiTheme="minorHAnsi" w:hAnsiTheme="minorHAnsi" w:cs="Arial"/>
          <w:b/>
          <w:sz w:val="20"/>
          <w:szCs w:val="20"/>
        </w:rPr>
        <w:t xml:space="preserve"> (15</w:t>
      </w:r>
      <w:r w:rsidR="00DA5FE1" w:rsidRPr="00DA5FE1">
        <w:rPr>
          <w:rFonts w:asciiTheme="minorHAnsi" w:hAnsiTheme="minorHAnsi" w:cs="Arial"/>
          <w:b/>
          <w:sz w:val="20"/>
          <w:szCs w:val="20"/>
          <w:vertAlign w:val="superscript"/>
        </w:rPr>
        <w:t>th</w:t>
      </w:r>
      <w:r w:rsidR="00DA5FE1">
        <w:rPr>
          <w:rFonts w:asciiTheme="minorHAnsi" w:hAnsiTheme="minorHAnsi" w:cs="Arial"/>
          <w:b/>
          <w:sz w:val="20"/>
          <w:szCs w:val="20"/>
        </w:rPr>
        <w:t>/16</w:t>
      </w:r>
      <w:r w:rsidR="00DA5FE1" w:rsidRPr="00DA5FE1">
        <w:rPr>
          <w:rFonts w:asciiTheme="minorHAnsi" w:hAnsiTheme="minorHAnsi" w:cs="Arial"/>
          <w:b/>
          <w:sz w:val="20"/>
          <w:szCs w:val="20"/>
          <w:vertAlign w:val="superscript"/>
        </w:rPr>
        <w:t>th</w:t>
      </w:r>
      <w:r w:rsidR="00DA5FE1">
        <w:rPr>
          <w:rFonts w:asciiTheme="minorHAnsi" w:hAnsiTheme="minorHAnsi" w:cs="Arial"/>
          <w:b/>
          <w:sz w:val="20"/>
          <w:szCs w:val="20"/>
        </w:rPr>
        <w:t xml:space="preserve"> June 2019)</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7670C2" w:rsidRPr="00420563" w14:paraId="39500D4B" w14:textId="77777777" w:rsidTr="00DA5FE1">
        <w:trPr>
          <w:trHeight w:val="347"/>
        </w:trPr>
        <w:tc>
          <w:tcPr>
            <w:tcW w:w="2405" w:type="dxa"/>
            <w:shd w:val="clear" w:color="auto" w:fill="auto"/>
          </w:tcPr>
          <w:p w14:paraId="51B7E650" w14:textId="77777777" w:rsidR="007670C2" w:rsidRPr="00420563" w:rsidRDefault="007670C2" w:rsidP="003C1E53">
            <w:pPr>
              <w:jc w:val="center"/>
              <w:rPr>
                <w:rFonts w:asciiTheme="minorHAnsi" w:hAnsiTheme="minorHAnsi" w:cs="Arial"/>
                <w:b/>
                <w:bCs/>
                <w:sz w:val="20"/>
                <w:szCs w:val="20"/>
              </w:rPr>
            </w:pPr>
          </w:p>
        </w:tc>
        <w:tc>
          <w:tcPr>
            <w:tcW w:w="2410" w:type="dxa"/>
            <w:shd w:val="clear" w:color="auto" w:fill="auto"/>
          </w:tcPr>
          <w:p w14:paraId="170B5984" w14:textId="77777777" w:rsidR="007670C2" w:rsidRPr="00420563" w:rsidRDefault="007670C2" w:rsidP="003C1E53">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2975D740" w14:textId="77777777" w:rsidR="007670C2" w:rsidRPr="00420563" w:rsidRDefault="007670C2" w:rsidP="003C1E53">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28CF71DE" w14:textId="77777777" w:rsidR="007670C2" w:rsidRPr="00420563" w:rsidRDefault="007670C2" w:rsidP="003C1E53">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7670C2" w:rsidRPr="00420563" w14:paraId="1F7EB06F" w14:textId="77777777" w:rsidTr="00DA5FE1">
        <w:tc>
          <w:tcPr>
            <w:tcW w:w="2405" w:type="dxa"/>
            <w:shd w:val="clear" w:color="auto" w:fill="auto"/>
          </w:tcPr>
          <w:p w14:paraId="4F1AC033" w14:textId="77777777" w:rsidR="007670C2" w:rsidRPr="00420563" w:rsidRDefault="007670C2" w:rsidP="003C1E53">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504C4915" w14:textId="27ABFF4A" w:rsidR="007670C2"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Noel J</w:t>
            </w:r>
          </w:p>
        </w:tc>
        <w:tc>
          <w:tcPr>
            <w:tcW w:w="2268" w:type="dxa"/>
            <w:shd w:val="clear" w:color="auto" w:fill="auto"/>
          </w:tcPr>
          <w:p w14:paraId="199C7B54" w14:textId="40C2DE7D" w:rsidR="007670C2"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Peter L</w:t>
            </w:r>
          </w:p>
        </w:tc>
        <w:tc>
          <w:tcPr>
            <w:tcW w:w="3402" w:type="dxa"/>
            <w:shd w:val="clear" w:color="auto" w:fill="auto"/>
          </w:tcPr>
          <w:p w14:paraId="2334110C" w14:textId="189F1CC2" w:rsidR="007670C2"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Brian L</w:t>
            </w:r>
          </w:p>
        </w:tc>
      </w:tr>
      <w:tr w:rsidR="007670C2" w:rsidRPr="00420563" w14:paraId="6F2FAAA1" w14:textId="77777777" w:rsidTr="00DA5FE1">
        <w:tc>
          <w:tcPr>
            <w:tcW w:w="2405" w:type="dxa"/>
            <w:shd w:val="clear" w:color="auto" w:fill="auto"/>
          </w:tcPr>
          <w:p w14:paraId="5A435935" w14:textId="77777777" w:rsidR="007670C2" w:rsidRPr="00420563" w:rsidRDefault="007670C2" w:rsidP="003C1E53">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64C219A6" w14:textId="77777777" w:rsidR="007670C2" w:rsidRPr="00A34B4B" w:rsidRDefault="007670C2" w:rsidP="003C1E53">
            <w:pPr>
              <w:jc w:val="center"/>
              <w:rPr>
                <w:rFonts w:asciiTheme="minorHAnsi" w:hAnsiTheme="minorHAnsi" w:cstheme="minorHAnsi"/>
                <w:bCs/>
                <w:sz w:val="20"/>
                <w:szCs w:val="20"/>
              </w:rPr>
            </w:pPr>
          </w:p>
        </w:tc>
        <w:tc>
          <w:tcPr>
            <w:tcW w:w="2268" w:type="dxa"/>
            <w:shd w:val="clear" w:color="auto" w:fill="auto"/>
          </w:tcPr>
          <w:p w14:paraId="3317F4BB" w14:textId="77777777" w:rsidR="007670C2"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Allan Shipton</w:t>
            </w:r>
          </w:p>
          <w:p w14:paraId="055ED584" w14:textId="2924ECF9" w:rsidR="00A34B4B"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Peter Lonergan</w:t>
            </w:r>
          </w:p>
        </w:tc>
        <w:tc>
          <w:tcPr>
            <w:tcW w:w="3402" w:type="dxa"/>
            <w:shd w:val="clear" w:color="auto" w:fill="auto"/>
          </w:tcPr>
          <w:p w14:paraId="5EA67E01" w14:textId="77777777" w:rsidR="007670C2"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Lorraine Sharp</w:t>
            </w:r>
          </w:p>
          <w:p w14:paraId="2231E51F" w14:textId="63E038FA" w:rsidR="00A34B4B"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 xml:space="preserve">Liz </w:t>
            </w:r>
            <w:proofErr w:type="spellStart"/>
            <w:r w:rsidRPr="00A34B4B">
              <w:rPr>
                <w:rFonts w:asciiTheme="minorHAnsi" w:hAnsiTheme="minorHAnsi" w:cstheme="minorHAnsi"/>
                <w:bCs/>
                <w:sz w:val="20"/>
                <w:szCs w:val="20"/>
              </w:rPr>
              <w:t>Dumbleton</w:t>
            </w:r>
            <w:proofErr w:type="spellEnd"/>
          </w:p>
        </w:tc>
      </w:tr>
      <w:tr w:rsidR="007670C2" w:rsidRPr="00420563" w14:paraId="7BA4511B" w14:textId="77777777" w:rsidTr="00DA5FE1">
        <w:tc>
          <w:tcPr>
            <w:tcW w:w="2405" w:type="dxa"/>
            <w:shd w:val="clear" w:color="auto" w:fill="auto"/>
          </w:tcPr>
          <w:p w14:paraId="12B1D090" w14:textId="77777777" w:rsidR="007670C2" w:rsidRPr="00420563" w:rsidRDefault="007670C2" w:rsidP="003C1E53">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4A9AD158" w14:textId="1229AF56" w:rsidR="007670C2"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Susan W</w:t>
            </w:r>
          </w:p>
        </w:tc>
        <w:tc>
          <w:tcPr>
            <w:tcW w:w="2268" w:type="dxa"/>
            <w:shd w:val="clear" w:color="auto" w:fill="auto"/>
          </w:tcPr>
          <w:p w14:paraId="305DFD2E" w14:textId="77777777" w:rsidR="007670C2" w:rsidRPr="00A34B4B" w:rsidRDefault="007670C2" w:rsidP="003C1E53">
            <w:pPr>
              <w:jc w:val="center"/>
              <w:rPr>
                <w:rFonts w:asciiTheme="minorHAnsi" w:hAnsiTheme="minorHAnsi" w:cstheme="minorHAnsi"/>
                <w:b/>
                <w:bCs/>
                <w:sz w:val="20"/>
                <w:szCs w:val="20"/>
              </w:rPr>
            </w:pPr>
            <w:r w:rsidRPr="00A34B4B">
              <w:rPr>
                <w:rFonts w:asciiTheme="minorHAnsi" w:hAnsiTheme="minorHAnsi" w:cstheme="minorHAnsi"/>
                <w:b/>
                <w:bCs/>
                <w:sz w:val="20"/>
                <w:szCs w:val="20"/>
              </w:rPr>
              <w:t>Cleaners</w:t>
            </w:r>
          </w:p>
        </w:tc>
        <w:tc>
          <w:tcPr>
            <w:tcW w:w="3402" w:type="dxa"/>
            <w:shd w:val="clear" w:color="auto" w:fill="auto"/>
          </w:tcPr>
          <w:p w14:paraId="20C689E1" w14:textId="2DBCBE97" w:rsidR="007670C2" w:rsidRPr="00A34B4B" w:rsidRDefault="00A34B4B" w:rsidP="003C1E53">
            <w:pPr>
              <w:jc w:val="center"/>
              <w:rPr>
                <w:rFonts w:asciiTheme="minorHAnsi" w:hAnsiTheme="minorHAnsi" w:cstheme="minorHAnsi"/>
                <w:bCs/>
                <w:sz w:val="20"/>
                <w:szCs w:val="20"/>
              </w:rPr>
            </w:pPr>
            <w:r w:rsidRPr="00A34B4B">
              <w:rPr>
                <w:rFonts w:asciiTheme="minorHAnsi" w:hAnsiTheme="minorHAnsi" w:cstheme="minorHAnsi"/>
                <w:bCs/>
                <w:sz w:val="20"/>
                <w:szCs w:val="20"/>
              </w:rPr>
              <w:t>Val &amp; Bea</w:t>
            </w:r>
          </w:p>
        </w:tc>
      </w:tr>
    </w:tbl>
    <w:p w14:paraId="69C866E0" w14:textId="6FA4D9A7" w:rsidR="007670C2" w:rsidRDefault="007670C2" w:rsidP="007670C2"/>
    <w:p w14:paraId="223ED4C1" w14:textId="5F74B7F8" w:rsidR="00ED17F9" w:rsidRDefault="00ED17F9" w:rsidP="007670C2"/>
    <w:p w14:paraId="3E728DF6" w14:textId="7C57D829" w:rsidR="00ED17F9" w:rsidRDefault="00ED17F9" w:rsidP="00ED17F9">
      <w:pPr>
        <w:jc w:val="center"/>
        <w:rPr>
          <w:rFonts w:asciiTheme="minorHAnsi" w:hAnsiTheme="minorHAnsi"/>
          <w:b/>
          <w:bCs/>
          <w:sz w:val="21"/>
          <w:szCs w:val="21"/>
        </w:rPr>
      </w:pPr>
      <w:r w:rsidRPr="00ED17F9">
        <w:rPr>
          <w:rFonts w:asciiTheme="minorHAnsi" w:hAnsiTheme="minorHAnsi"/>
          <w:b/>
          <w:bCs/>
          <w:sz w:val="21"/>
          <w:szCs w:val="21"/>
        </w:rPr>
        <w:t xml:space="preserve">Regular </w:t>
      </w:r>
      <w:r>
        <w:rPr>
          <w:rFonts w:asciiTheme="minorHAnsi" w:hAnsiTheme="minorHAnsi"/>
          <w:b/>
          <w:bCs/>
          <w:sz w:val="21"/>
          <w:szCs w:val="21"/>
        </w:rPr>
        <w:t>activities</w:t>
      </w:r>
    </w:p>
    <w:tbl>
      <w:tblPr>
        <w:tblStyle w:val="TableGrid"/>
        <w:tblW w:w="0" w:type="auto"/>
        <w:tblLook w:val="04A0" w:firstRow="1" w:lastRow="0" w:firstColumn="1" w:lastColumn="0" w:noHBand="0" w:noVBand="1"/>
      </w:tblPr>
      <w:tblGrid>
        <w:gridCol w:w="3485"/>
        <w:gridCol w:w="3485"/>
        <w:gridCol w:w="3486"/>
      </w:tblGrid>
      <w:tr w:rsidR="00ED17F9" w14:paraId="39C22BEB" w14:textId="77777777" w:rsidTr="00ED17F9">
        <w:tc>
          <w:tcPr>
            <w:tcW w:w="3485" w:type="dxa"/>
          </w:tcPr>
          <w:p w14:paraId="0CD6DF63" w14:textId="24D88B14" w:rsidR="00ED17F9" w:rsidRDefault="00ED17F9" w:rsidP="00ED17F9">
            <w:pPr>
              <w:jc w:val="center"/>
              <w:rPr>
                <w:rFonts w:asciiTheme="minorHAnsi" w:hAnsiTheme="minorHAnsi"/>
                <w:sz w:val="21"/>
                <w:szCs w:val="21"/>
              </w:rPr>
            </w:pPr>
            <w:r>
              <w:rPr>
                <w:rFonts w:asciiTheme="minorHAnsi" w:hAnsiTheme="minorHAnsi"/>
                <w:sz w:val="21"/>
                <w:szCs w:val="21"/>
              </w:rPr>
              <w:t>Event</w:t>
            </w:r>
          </w:p>
        </w:tc>
        <w:tc>
          <w:tcPr>
            <w:tcW w:w="3485" w:type="dxa"/>
          </w:tcPr>
          <w:p w14:paraId="2A449EBA" w14:textId="53D492A5" w:rsidR="00ED17F9" w:rsidRDefault="00ED17F9" w:rsidP="00ED17F9">
            <w:pPr>
              <w:jc w:val="center"/>
              <w:rPr>
                <w:rFonts w:asciiTheme="minorHAnsi" w:hAnsiTheme="minorHAnsi"/>
                <w:sz w:val="21"/>
                <w:szCs w:val="21"/>
              </w:rPr>
            </w:pPr>
            <w:r>
              <w:rPr>
                <w:rFonts w:asciiTheme="minorHAnsi" w:hAnsiTheme="minorHAnsi"/>
                <w:sz w:val="21"/>
                <w:szCs w:val="21"/>
              </w:rPr>
              <w:t>Where</w:t>
            </w:r>
          </w:p>
        </w:tc>
        <w:tc>
          <w:tcPr>
            <w:tcW w:w="3486" w:type="dxa"/>
          </w:tcPr>
          <w:p w14:paraId="2589FD2B" w14:textId="164F0EF6" w:rsidR="00ED17F9" w:rsidRDefault="00ED17F9" w:rsidP="00ED17F9">
            <w:pPr>
              <w:jc w:val="center"/>
              <w:rPr>
                <w:rFonts w:asciiTheme="minorHAnsi" w:hAnsiTheme="minorHAnsi"/>
                <w:sz w:val="21"/>
                <w:szCs w:val="21"/>
              </w:rPr>
            </w:pPr>
            <w:r>
              <w:rPr>
                <w:rFonts w:asciiTheme="minorHAnsi" w:hAnsiTheme="minorHAnsi"/>
                <w:sz w:val="21"/>
                <w:szCs w:val="21"/>
              </w:rPr>
              <w:t>When</w:t>
            </w:r>
          </w:p>
        </w:tc>
      </w:tr>
      <w:tr w:rsidR="00ED17F9" w14:paraId="4E654DE3" w14:textId="77777777" w:rsidTr="00ED17F9">
        <w:tc>
          <w:tcPr>
            <w:tcW w:w="3485" w:type="dxa"/>
          </w:tcPr>
          <w:p w14:paraId="555762FD" w14:textId="44BB2401" w:rsidR="00ED17F9" w:rsidRDefault="00ED17F9" w:rsidP="001356DB">
            <w:pPr>
              <w:jc w:val="center"/>
              <w:rPr>
                <w:rFonts w:asciiTheme="minorHAnsi" w:hAnsiTheme="minorHAnsi"/>
                <w:sz w:val="21"/>
                <w:szCs w:val="21"/>
              </w:rPr>
            </w:pPr>
            <w:r>
              <w:rPr>
                <w:rFonts w:asciiTheme="minorHAnsi" w:hAnsiTheme="minorHAnsi"/>
                <w:sz w:val="21"/>
                <w:szCs w:val="21"/>
              </w:rPr>
              <w:t>Choir practice</w:t>
            </w:r>
          </w:p>
        </w:tc>
        <w:tc>
          <w:tcPr>
            <w:tcW w:w="3485" w:type="dxa"/>
          </w:tcPr>
          <w:p w14:paraId="147D5609" w14:textId="4C4CDCB4" w:rsidR="00ED17F9" w:rsidRDefault="00ED17F9" w:rsidP="001356DB">
            <w:pPr>
              <w:jc w:val="center"/>
              <w:rPr>
                <w:rFonts w:asciiTheme="minorHAnsi" w:hAnsiTheme="minorHAnsi"/>
                <w:sz w:val="21"/>
                <w:szCs w:val="21"/>
              </w:rPr>
            </w:pPr>
            <w:r>
              <w:rPr>
                <w:rFonts w:asciiTheme="minorHAnsi" w:hAnsiTheme="minorHAnsi"/>
                <w:sz w:val="21"/>
                <w:szCs w:val="21"/>
              </w:rPr>
              <w:t>St Andrew’s Church</w:t>
            </w:r>
          </w:p>
        </w:tc>
        <w:tc>
          <w:tcPr>
            <w:tcW w:w="3486" w:type="dxa"/>
          </w:tcPr>
          <w:p w14:paraId="275A4DBF" w14:textId="7F4C17FF" w:rsidR="00ED17F9" w:rsidRDefault="003C1E53" w:rsidP="00A147D4">
            <w:pPr>
              <w:jc w:val="center"/>
              <w:rPr>
                <w:rFonts w:asciiTheme="minorHAnsi" w:hAnsiTheme="minorHAnsi"/>
                <w:sz w:val="21"/>
                <w:szCs w:val="21"/>
              </w:rPr>
            </w:pPr>
            <w:r>
              <w:rPr>
                <w:rFonts w:asciiTheme="minorHAnsi" w:hAnsiTheme="minorHAnsi"/>
                <w:sz w:val="21"/>
                <w:szCs w:val="21"/>
              </w:rPr>
              <w:t xml:space="preserve">7.00pm </w:t>
            </w:r>
            <w:r w:rsidR="00ED17F9">
              <w:rPr>
                <w:rFonts w:asciiTheme="minorHAnsi" w:hAnsiTheme="minorHAnsi"/>
                <w:sz w:val="21"/>
                <w:szCs w:val="21"/>
              </w:rPr>
              <w:t>Wednesdays</w:t>
            </w:r>
          </w:p>
        </w:tc>
      </w:tr>
    </w:tbl>
    <w:p w14:paraId="2AED6C34" w14:textId="77777777" w:rsidR="00ED17F9" w:rsidRPr="00ED17F9" w:rsidRDefault="00ED17F9" w:rsidP="00ED17F9">
      <w:pPr>
        <w:rPr>
          <w:rFonts w:asciiTheme="minorHAnsi" w:hAnsiTheme="minorHAnsi"/>
          <w:sz w:val="21"/>
          <w:szCs w:val="21"/>
        </w:rPr>
      </w:pPr>
    </w:p>
    <w:p w14:paraId="3DCC9CB4" w14:textId="77777777" w:rsidR="00ED17F9" w:rsidRPr="00ED17F9" w:rsidRDefault="00ED17F9" w:rsidP="00ED17F9">
      <w:pPr>
        <w:jc w:val="center"/>
        <w:rPr>
          <w:rFonts w:asciiTheme="minorHAnsi" w:hAnsiTheme="minorHAnsi"/>
          <w:b/>
          <w:bCs/>
          <w:sz w:val="21"/>
          <w:szCs w:val="21"/>
        </w:rPr>
      </w:pPr>
    </w:p>
    <w:p w14:paraId="481F9922" w14:textId="77777777" w:rsidR="007670C2" w:rsidRDefault="007670C2" w:rsidP="007670C2">
      <w:pPr>
        <w:jc w:val="center"/>
        <w:rPr>
          <w:rFonts w:asciiTheme="minorHAnsi" w:hAnsiTheme="minorHAnsi"/>
          <w:b/>
          <w:sz w:val="21"/>
          <w:szCs w:val="21"/>
        </w:rPr>
      </w:pPr>
      <w:r w:rsidRPr="00B94608">
        <w:rPr>
          <w:rFonts w:asciiTheme="minorHAnsi" w:hAnsiTheme="minorHAnsi"/>
          <w:b/>
          <w:sz w:val="21"/>
          <w:szCs w:val="21"/>
        </w:rPr>
        <w:t>Forthcoming events</w:t>
      </w:r>
    </w:p>
    <w:p w14:paraId="7F428D8E" w14:textId="77777777" w:rsidR="007670C2" w:rsidRPr="00D72CA4" w:rsidRDefault="007670C2" w:rsidP="007670C2">
      <w:pPr>
        <w:rPr>
          <w:rFonts w:asciiTheme="minorHAnsi" w:hAnsiTheme="minorHAnsi"/>
          <w:sz w:val="21"/>
          <w:szCs w:val="21"/>
        </w:rPr>
      </w:pPr>
    </w:p>
    <w:p w14:paraId="20289348" w14:textId="1EB7E612" w:rsidR="00BD3541" w:rsidRDefault="00B34C77">
      <w:pPr>
        <w:rPr>
          <w:rFonts w:asciiTheme="minorHAnsi" w:hAnsiTheme="minorHAnsi" w:cstheme="minorHAnsi"/>
          <w:sz w:val="21"/>
          <w:szCs w:val="21"/>
        </w:rPr>
      </w:pPr>
      <w:r w:rsidRPr="00B34C77">
        <w:rPr>
          <w:rFonts w:asciiTheme="minorHAnsi" w:hAnsiTheme="minorHAnsi" w:cstheme="minorHAnsi"/>
          <w:b/>
          <w:bCs/>
          <w:sz w:val="21"/>
          <w:szCs w:val="21"/>
        </w:rPr>
        <w:t>Second collection</w:t>
      </w:r>
      <w:r w:rsidRPr="00B34C77">
        <w:rPr>
          <w:rFonts w:asciiTheme="minorHAnsi" w:hAnsiTheme="minorHAnsi" w:cstheme="minorHAnsi"/>
          <w:sz w:val="21"/>
          <w:szCs w:val="21"/>
        </w:rPr>
        <w:t xml:space="preserve"> next weekend (15</w:t>
      </w:r>
      <w:r w:rsidRPr="00B34C77">
        <w:rPr>
          <w:rFonts w:asciiTheme="minorHAnsi" w:hAnsiTheme="minorHAnsi" w:cstheme="minorHAnsi"/>
          <w:sz w:val="21"/>
          <w:szCs w:val="21"/>
          <w:vertAlign w:val="superscript"/>
        </w:rPr>
        <w:t>th</w:t>
      </w:r>
      <w:r w:rsidRPr="00B34C77">
        <w:rPr>
          <w:rFonts w:asciiTheme="minorHAnsi" w:hAnsiTheme="minorHAnsi" w:cstheme="minorHAnsi"/>
          <w:sz w:val="21"/>
          <w:szCs w:val="21"/>
        </w:rPr>
        <w:t>/16</w:t>
      </w:r>
      <w:r w:rsidRPr="00B34C77">
        <w:rPr>
          <w:rFonts w:asciiTheme="minorHAnsi" w:hAnsiTheme="minorHAnsi" w:cstheme="minorHAnsi"/>
          <w:sz w:val="21"/>
          <w:szCs w:val="21"/>
          <w:vertAlign w:val="superscript"/>
        </w:rPr>
        <w:t>th</w:t>
      </w:r>
      <w:r w:rsidRPr="00B34C77">
        <w:rPr>
          <w:rFonts w:asciiTheme="minorHAnsi" w:hAnsiTheme="minorHAnsi" w:cstheme="minorHAnsi"/>
          <w:sz w:val="21"/>
          <w:szCs w:val="21"/>
        </w:rPr>
        <w:t xml:space="preserve"> June)</w:t>
      </w:r>
      <w:r>
        <w:rPr>
          <w:rFonts w:asciiTheme="minorHAnsi" w:hAnsiTheme="minorHAnsi" w:cstheme="minorHAnsi"/>
          <w:sz w:val="21"/>
          <w:szCs w:val="21"/>
        </w:rPr>
        <w:t xml:space="preserve"> for Day for Life</w:t>
      </w:r>
      <w:r w:rsidR="006879D9">
        <w:rPr>
          <w:rFonts w:asciiTheme="minorHAnsi" w:hAnsiTheme="minorHAnsi" w:cstheme="minorHAnsi"/>
          <w:sz w:val="21"/>
          <w:szCs w:val="21"/>
        </w:rPr>
        <w:t>.</w:t>
      </w:r>
    </w:p>
    <w:p w14:paraId="01D9C64E" w14:textId="77777777" w:rsidR="006879D9" w:rsidRDefault="006879D9" w:rsidP="006879D9">
      <w:pPr>
        <w:rPr>
          <w:rFonts w:asciiTheme="minorHAnsi" w:hAnsiTheme="minorHAnsi" w:cstheme="minorHAnsi"/>
          <w:color w:val="000000"/>
          <w:sz w:val="22"/>
          <w:szCs w:val="22"/>
        </w:rPr>
      </w:pPr>
    </w:p>
    <w:p w14:paraId="0AAA059A" w14:textId="5F343A79" w:rsidR="006879D9" w:rsidRPr="00AF6E99" w:rsidRDefault="006879D9" w:rsidP="006879D9">
      <w:pPr>
        <w:rPr>
          <w:rFonts w:asciiTheme="minorHAnsi" w:hAnsiTheme="minorHAnsi" w:cstheme="minorHAnsi"/>
          <w:color w:val="000000" w:themeColor="text1"/>
          <w:sz w:val="22"/>
          <w:szCs w:val="22"/>
        </w:rPr>
      </w:pPr>
      <w:r w:rsidRPr="00AF6E99">
        <w:rPr>
          <w:rFonts w:asciiTheme="minorHAnsi" w:hAnsiTheme="minorHAnsi" w:cstheme="minorHAnsi"/>
          <w:color w:val="000000" w:themeColor="text1"/>
          <w:sz w:val="22"/>
          <w:szCs w:val="22"/>
        </w:rPr>
        <w:t>Friday 21</w:t>
      </w:r>
      <w:r w:rsidRPr="00AF6E99">
        <w:rPr>
          <w:rFonts w:asciiTheme="minorHAnsi" w:hAnsiTheme="minorHAnsi" w:cstheme="minorHAnsi"/>
          <w:color w:val="000000" w:themeColor="text1"/>
          <w:sz w:val="22"/>
          <w:szCs w:val="22"/>
          <w:vertAlign w:val="superscript"/>
        </w:rPr>
        <w:t>st</w:t>
      </w:r>
      <w:r w:rsidRPr="00AF6E99">
        <w:rPr>
          <w:rFonts w:asciiTheme="minorHAnsi" w:hAnsiTheme="minorHAnsi" w:cstheme="minorHAnsi"/>
          <w:color w:val="000000" w:themeColor="text1"/>
          <w:sz w:val="22"/>
          <w:szCs w:val="22"/>
        </w:rPr>
        <w:t xml:space="preserve"> June </w:t>
      </w:r>
      <w:r w:rsidR="00A147D4">
        <w:rPr>
          <w:rFonts w:asciiTheme="minorHAnsi" w:hAnsiTheme="minorHAnsi" w:cstheme="minorHAnsi"/>
          <w:color w:val="000000" w:themeColor="text1"/>
          <w:sz w:val="22"/>
          <w:szCs w:val="22"/>
        </w:rPr>
        <w:t>2019</w:t>
      </w:r>
      <w:bookmarkStart w:id="0" w:name="_GoBack"/>
      <w:bookmarkEnd w:id="0"/>
      <w:r w:rsidR="00A147D4">
        <w:rPr>
          <w:rFonts w:asciiTheme="minorHAnsi" w:hAnsiTheme="minorHAnsi" w:cstheme="minorHAnsi"/>
          <w:color w:val="000000" w:themeColor="text1"/>
          <w:sz w:val="22"/>
          <w:szCs w:val="22"/>
        </w:rPr>
        <w:t xml:space="preserve">: </w:t>
      </w:r>
      <w:r w:rsidRPr="00AF6E99">
        <w:rPr>
          <w:rFonts w:asciiTheme="minorHAnsi" w:hAnsiTheme="minorHAnsi" w:cstheme="minorHAnsi"/>
          <w:color w:val="000000" w:themeColor="text1"/>
          <w:sz w:val="22"/>
          <w:szCs w:val="22"/>
        </w:rPr>
        <w:t xml:space="preserve"> 10.00am Mass: </w:t>
      </w:r>
      <w:r w:rsidR="00DD0030" w:rsidRPr="00AF6E99">
        <w:rPr>
          <w:rFonts w:asciiTheme="minorHAnsi" w:hAnsiTheme="minorHAnsi" w:cstheme="minorHAnsi"/>
          <w:color w:val="000000" w:themeColor="text1"/>
          <w:sz w:val="22"/>
          <w:szCs w:val="22"/>
        </w:rPr>
        <w:t>50</w:t>
      </w:r>
      <w:r w:rsidR="00DD0030" w:rsidRPr="00AF6E99">
        <w:rPr>
          <w:rFonts w:asciiTheme="minorHAnsi" w:hAnsiTheme="minorHAnsi" w:cstheme="minorHAnsi"/>
          <w:color w:val="000000" w:themeColor="text1"/>
          <w:sz w:val="22"/>
          <w:szCs w:val="22"/>
          <w:vertAlign w:val="superscript"/>
        </w:rPr>
        <w:t>th</w:t>
      </w:r>
      <w:r w:rsidR="00DD0030" w:rsidRPr="00AF6E99">
        <w:rPr>
          <w:rFonts w:asciiTheme="minorHAnsi" w:hAnsiTheme="minorHAnsi" w:cstheme="minorHAnsi"/>
          <w:color w:val="000000" w:themeColor="text1"/>
          <w:sz w:val="22"/>
          <w:szCs w:val="22"/>
        </w:rPr>
        <w:t xml:space="preserve"> </w:t>
      </w:r>
      <w:r w:rsidRPr="00AF6E99">
        <w:rPr>
          <w:rFonts w:asciiTheme="minorHAnsi" w:hAnsiTheme="minorHAnsi" w:cstheme="minorHAnsi"/>
          <w:color w:val="000000" w:themeColor="text1"/>
          <w:sz w:val="22"/>
          <w:szCs w:val="22"/>
        </w:rPr>
        <w:t>Wedding Anniversary</w:t>
      </w:r>
      <w:r w:rsidR="00B2392A" w:rsidRPr="00AF6E99">
        <w:rPr>
          <w:rFonts w:asciiTheme="minorHAnsi" w:hAnsiTheme="minorHAnsi" w:cstheme="minorHAnsi"/>
          <w:color w:val="000000" w:themeColor="text1"/>
          <w:sz w:val="22"/>
          <w:szCs w:val="22"/>
        </w:rPr>
        <w:t xml:space="preserve"> – Sandra and Alan Austin</w:t>
      </w:r>
    </w:p>
    <w:p w14:paraId="37A592BA" w14:textId="197265FE" w:rsidR="006879D9" w:rsidRPr="00AF6E99" w:rsidRDefault="006879D9" w:rsidP="006879D9">
      <w:pPr>
        <w:rPr>
          <w:rFonts w:asciiTheme="minorHAnsi" w:hAnsiTheme="minorHAnsi" w:cstheme="minorHAnsi"/>
          <w:color w:val="000000" w:themeColor="text1"/>
          <w:sz w:val="22"/>
          <w:szCs w:val="22"/>
        </w:rPr>
      </w:pPr>
      <w:r w:rsidRPr="00AF6E99">
        <w:rPr>
          <w:rFonts w:asciiTheme="minorHAnsi" w:hAnsiTheme="minorHAnsi" w:cstheme="minorHAnsi"/>
          <w:color w:val="000000" w:themeColor="text1"/>
          <w:sz w:val="22"/>
          <w:szCs w:val="22"/>
        </w:rPr>
        <w:t xml:space="preserve">                                        </w:t>
      </w:r>
      <w:r w:rsidR="00ED17F9" w:rsidRPr="00AF6E99">
        <w:rPr>
          <w:rFonts w:asciiTheme="minorHAnsi" w:hAnsiTheme="minorHAnsi" w:cstheme="minorHAnsi"/>
          <w:color w:val="000000" w:themeColor="text1"/>
          <w:sz w:val="22"/>
          <w:szCs w:val="22"/>
        </w:rPr>
        <w:t xml:space="preserve">  </w:t>
      </w:r>
      <w:r w:rsidRPr="00AF6E99">
        <w:rPr>
          <w:rFonts w:asciiTheme="minorHAnsi" w:hAnsiTheme="minorHAnsi" w:cstheme="minorHAnsi"/>
          <w:color w:val="000000" w:themeColor="text1"/>
          <w:sz w:val="22"/>
          <w:szCs w:val="22"/>
        </w:rPr>
        <w:t xml:space="preserve">11.30am Requiem Mass for Richard Charles </w:t>
      </w:r>
      <w:proofErr w:type="spellStart"/>
      <w:r w:rsidRPr="00AF6E99">
        <w:rPr>
          <w:rFonts w:asciiTheme="minorHAnsi" w:hAnsiTheme="minorHAnsi" w:cstheme="minorHAnsi"/>
          <w:color w:val="000000" w:themeColor="text1"/>
          <w:sz w:val="22"/>
          <w:szCs w:val="22"/>
        </w:rPr>
        <w:t>Brignall</w:t>
      </w:r>
      <w:proofErr w:type="spellEnd"/>
      <w:r w:rsidRPr="00AF6E99">
        <w:rPr>
          <w:rFonts w:asciiTheme="minorHAnsi" w:hAnsiTheme="minorHAnsi" w:cstheme="minorHAnsi"/>
          <w:color w:val="000000" w:themeColor="text1"/>
          <w:sz w:val="22"/>
          <w:szCs w:val="22"/>
        </w:rPr>
        <w:t xml:space="preserve"> followed by Committal at the Cemetery</w:t>
      </w:r>
    </w:p>
    <w:p w14:paraId="10021237" w14:textId="24FC0DF0" w:rsidR="006879D9" w:rsidRDefault="006879D9">
      <w:pPr>
        <w:rPr>
          <w:rFonts w:asciiTheme="minorHAnsi" w:hAnsiTheme="minorHAnsi" w:cstheme="minorHAnsi"/>
          <w:sz w:val="21"/>
          <w:szCs w:val="21"/>
        </w:rPr>
      </w:pPr>
    </w:p>
    <w:p w14:paraId="555FAE17" w14:textId="77777777" w:rsidR="001356DB" w:rsidRDefault="001356DB" w:rsidP="001356DB">
      <w:pPr>
        <w:suppressAutoHyphens w:val="0"/>
        <w:rPr>
          <w:rFonts w:ascii="Geneva" w:hAnsi="Geneva"/>
          <w:color w:val="515152"/>
          <w:kern w:val="0"/>
          <w:shd w:val="clear" w:color="auto" w:fill="FFFFFF"/>
          <w:lang w:eastAsia="en-US"/>
        </w:rPr>
      </w:pPr>
    </w:p>
    <w:p w14:paraId="5B502DA4" w14:textId="25254E17" w:rsidR="001356DB" w:rsidRPr="00AF6E99" w:rsidRDefault="00DD0030" w:rsidP="001356DB">
      <w:pPr>
        <w:suppressAutoHyphens w:val="0"/>
        <w:rPr>
          <w:rFonts w:asciiTheme="minorHAnsi" w:hAnsiTheme="minorHAnsi" w:cstheme="minorHAnsi"/>
          <w:color w:val="000000" w:themeColor="text1"/>
          <w:kern w:val="0"/>
          <w:sz w:val="21"/>
          <w:szCs w:val="21"/>
          <w:shd w:val="clear" w:color="auto" w:fill="FFFFFF"/>
          <w:lang w:eastAsia="en-US"/>
        </w:rPr>
      </w:pPr>
      <w:r w:rsidRPr="00AF6E99">
        <w:rPr>
          <w:rFonts w:asciiTheme="minorHAnsi" w:hAnsiTheme="minorHAnsi" w:cstheme="minorHAnsi"/>
          <w:color w:val="000000" w:themeColor="text1"/>
          <w:kern w:val="0"/>
          <w:sz w:val="21"/>
          <w:szCs w:val="21"/>
          <w:shd w:val="clear" w:color="auto" w:fill="FFFFFF"/>
          <w:lang w:eastAsia="en-US"/>
        </w:rPr>
        <w:t>And finally, two silly stories…</w:t>
      </w:r>
    </w:p>
    <w:p w14:paraId="3F4B2AD0" w14:textId="77777777" w:rsidR="00DD0030" w:rsidRPr="00AF6E99" w:rsidRDefault="001356DB" w:rsidP="001356DB">
      <w:pPr>
        <w:suppressAutoHyphens w:val="0"/>
        <w:rPr>
          <w:rFonts w:asciiTheme="minorHAnsi" w:hAnsiTheme="minorHAnsi" w:cstheme="minorHAnsi"/>
          <w:color w:val="000000" w:themeColor="text1"/>
          <w:kern w:val="0"/>
          <w:sz w:val="21"/>
          <w:szCs w:val="21"/>
          <w:shd w:val="clear" w:color="auto" w:fill="FFFFFF"/>
          <w:lang w:eastAsia="en-US"/>
        </w:rPr>
      </w:pPr>
      <w:r w:rsidRPr="001356DB">
        <w:rPr>
          <w:rFonts w:asciiTheme="minorHAnsi" w:hAnsiTheme="minorHAnsi" w:cstheme="minorHAnsi"/>
          <w:color w:val="000000" w:themeColor="text1"/>
          <w:kern w:val="0"/>
          <w:sz w:val="21"/>
          <w:szCs w:val="21"/>
          <w:shd w:val="clear" w:color="auto" w:fill="FFFFFF"/>
          <w:lang w:eastAsia="en-US"/>
        </w:rPr>
        <w:t xml:space="preserve">An intrepid photographer went to a haunted castle determined to get a picture of a ghost which was said to appear only once in a hundred years. Not wanting to frighten off the ghost, the photographer sat in the dark until midnight when the apparition became visible. The ghost turned out to be friendly and consented to pose for one snapshot. The happy photographer popped a bulb into his camera and took the picture. After dashing into his studio, the photographer developed the negative and groaned. It was underexposed and completely blank. </w:t>
      </w:r>
    </w:p>
    <w:p w14:paraId="35048445" w14:textId="60A97720" w:rsidR="001356DB" w:rsidRPr="001356DB" w:rsidRDefault="001356DB" w:rsidP="001356DB">
      <w:pPr>
        <w:suppressAutoHyphens w:val="0"/>
        <w:rPr>
          <w:rFonts w:asciiTheme="minorHAnsi" w:hAnsiTheme="minorHAnsi" w:cstheme="minorHAnsi"/>
          <w:color w:val="000000" w:themeColor="text1"/>
          <w:kern w:val="0"/>
          <w:sz w:val="21"/>
          <w:szCs w:val="21"/>
          <w:lang w:eastAsia="en-US"/>
        </w:rPr>
      </w:pPr>
      <w:r w:rsidRPr="001356DB">
        <w:rPr>
          <w:rFonts w:asciiTheme="minorHAnsi" w:hAnsiTheme="minorHAnsi" w:cstheme="minorHAnsi"/>
          <w:color w:val="000000" w:themeColor="text1"/>
          <w:kern w:val="0"/>
          <w:sz w:val="21"/>
          <w:szCs w:val="21"/>
          <w:shd w:val="clear" w:color="auto" w:fill="FFFFFF"/>
          <w:lang w:eastAsia="en-US"/>
        </w:rPr>
        <w:t>The spirit was willing, but the flash was weak.</w:t>
      </w:r>
      <w:r w:rsidR="002C34D5">
        <w:rPr>
          <w:rFonts w:asciiTheme="minorHAnsi" w:hAnsiTheme="minorHAnsi" w:cstheme="minorHAnsi"/>
          <w:color w:val="000000" w:themeColor="text1"/>
          <w:kern w:val="0"/>
          <w:sz w:val="21"/>
          <w:szCs w:val="21"/>
          <w:shd w:val="clear" w:color="auto" w:fill="FFFFFF"/>
          <w:lang w:eastAsia="en-US"/>
        </w:rPr>
        <w:t xml:space="preserve">  </w:t>
      </w:r>
    </w:p>
    <w:p w14:paraId="6C6A8888" w14:textId="5386E0AB" w:rsidR="00ED17F9" w:rsidRPr="00AF6E99" w:rsidRDefault="00ED17F9" w:rsidP="00ED17F9">
      <w:pPr>
        <w:jc w:val="center"/>
        <w:rPr>
          <w:rFonts w:asciiTheme="minorHAnsi" w:hAnsiTheme="minorHAnsi" w:cstheme="minorHAnsi"/>
          <w:b/>
          <w:bCs/>
          <w:color w:val="000000" w:themeColor="text1"/>
          <w:sz w:val="21"/>
          <w:szCs w:val="21"/>
        </w:rPr>
      </w:pPr>
    </w:p>
    <w:p w14:paraId="12076CB1" w14:textId="21F95C2B" w:rsidR="00DD0030" w:rsidRPr="00DD0030" w:rsidRDefault="00DD0030" w:rsidP="00DD0030">
      <w:pPr>
        <w:suppressAutoHyphens w:val="0"/>
        <w:rPr>
          <w:rFonts w:asciiTheme="minorHAnsi" w:hAnsiTheme="minorHAnsi" w:cstheme="minorHAnsi"/>
          <w:color w:val="000000" w:themeColor="text1"/>
          <w:kern w:val="0"/>
          <w:sz w:val="21"/>
          <w:szCs w:val="21"/>
          <w:lang w:eastAsia="en-US"/>
        </w:rPr>
      </w:pPr>
      <w:r w:rsidRPr="00DD0030">
        <w:rPr>
          <w:rFonts w:asciiTheme="minorHAnsi" w:hAnsiTheme="minorHAnsi" w:cstheme="minorHAnsi"/>
          <w:color w:val="000000" w:themeColor="text1"/>
          <w:kern w:val="0"/>
          <w:sz w:val="21"/>
          <w:szCs w:val="21"/>
          <w:shd w:val="clear" w:color="auto" w:fill="FFFFFF"/>
          <w:lang w:eastAsia="en-US"/>
        </w:rPr>
        <w:t>A man once walked into a shop which sold musical instruments and bought a very expensive mouthorgan. As the shopkeeper wrapped up the purchase he said, 'You know this is quite amazing. We normally don't sell many mouth organs, but this is the second one I've sold today.</w:t>
      </w:r>
      <w:r w:rsidRPr="00DD0030">
        <w:rPr>
          <w:rFonts w:asciiTheme="minorHAnsi" w:hAnsiTheme="minorHAnsi" w:cstheme="minorHAnsi"/>
          <w:color w:val="000000" w:themeColor="text1"/>
          <w:kern w:val="0"/>
          <w:sz w:val="21"/>
          <w:szCs w:val="21"/>
          <w:lang w:eastAsia="en-US"/>
        </w:rPr>
        <w:br/>
      </w:r>
      <w:r w:rsidRPr="00DD0030">
        <w:rPr>
          <w:rFonts w:asciiTheme="minorHAnsi" w:hAnsiTheme="minorHAnsi" w:cstheme="minorHAnsi"/>
          <w:color w:val="000000" w:themeColor="text1"/>
          <w:kern w:val="0"/>
          <w:sz w:val="21"/>
          <w:szCs w:val="21"/>
          <w:shd w:val="clear" w:color="auto" w:fill="FFFFFF"/>
          <w:lang w:eastAsia="en-US"/>
        </w:rPr>
        <w:t>'Oh,' said the customer, 'that must have been our Mon</w:t>
      </w:r>
      <w:r w:rsidRPr="00AF6E99">
        <w:rPr>
          <w:rFonts w:asciiTheme="minorHAnsi" w:hAnsiTheme="minorHAnsi" w:cstheme="minorHAnsi"/>
          <w:color w:val="000000" w:themeColor="text1"/>
          <w:kern w:val="0"/>
          <w:sz w:val="21"/>
          <w:szCs w:val="21"/>
          <w:shd w:val="clear" w:color="auto" w:fill="FFFFFF"/>
          <w:lang w:eastAsia="en-US"/>
        </w:rPr>
        <w:t>ic</w:t>
      </w:r>
      <w:r w:rsidRPr="00DD0030">
        <w:rPr>
          <w:rFonts w:asciiTheme="minorHAnsi" w:hAnsiTheme="minorHAnsi" w:cstheme="minorHAnsi"/>
          <w:color w:val="000000" w:themeColor="text1"/>
          <w:kern w:val="0"/>
          <w:sz w:val="21"/>
          <w:szCs w:val="21"/>
          <w:shd w:val="clear" w:color="auto" w:fill="FFFFFF"/>
          <w:lang w:eastAsia="en-US"/>
        </w:rPr>
        <w:t>a.'</w:t>
      </w:r>
    </w:p>
    <w:p w14:paraId="5854756B" w14:textId="77777777" w:rsidR="00DD0030" w:rsidRPr="00DD0030" w:rsidRDefault="00DD0030" w:rsidP="00ED17F9">
      <w:pPr>
        <w:jc w:val="center"/>
        <w:rPr>
          <w:rFonts w:asciiTheme="minorHAnsi" w:hAnsiTheme="minorHAnsi" w:cstheme="minorHAnsi"/>
          <w:b/>
          <w:bCs/>
          <w:sz w:val="21"/>
          <w:szCs w:val="21"/>
        </w:rPr>
      </w:pPr>
    </w:p>
    <w:p w14:paraId="18B3C700" w14:textId="77777777" w:rsidR="00DD0030" w:rsidRPr="00DD0030" w:rsidRDefault="00DD0030">
      <w:pPr>
        <w:jc w:val="center"/>
        <w:rPr>
          <w:rFonts w:asciiTheme="minorHAnsi" w:hAnsiTheme="minorHAnsi" w:cstheme="minorHAnsi"/>
          <w:b/>
          <w:bCs/>
          <w:sz w:val="21"/>
          <w:szCs w:val="21"/>
        </w:rPr>
      </w:pPr>
    </w:p>
    <w:sectPr w:rsidR="00DD0030" w:rsidRPr="00DD0030" w:rsidSect="007670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eneva">
    <w:panose1 w:val="020B050303040404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C2"/>
    <w:rsid w:val="001356DB"/>
    <w:rsid w:val="002C34D5"/>
    <w:rsid w:val="003C1E53"/>
    <w:rsid w:val="005C1EC4"/>
    <w:rsid w:val="006879D9"/>
    <w:rsid w:val="006E447A"/>
    <w:rsid w:val="007670C2"/>
    <w:rsid w:val="00782A71"/>
    <w:rsid w:val="0085419C"/>
    <w:rsid w:val="0086498E"/>
    <w:rsid w:val="00A147D4"/>
    <w:rsid w:val="00A34B4B"/>
    <w:rsid w:val="00AF6E99"/>
    <w:rsid w:val="00B2392A"/>
    <w:rsid w:val="00B34C77"/>
    <w:rsid w:val="00BD3541"/>
    <w:rsid w:val="00CE4ECC"/>
    <w:rsid w:val="00DA5FE1"/>
    <w:rsid w:val="00DD0030"/>
    <w:rsid w:val="00DD7A93"/>
    <w:rsid w:val="00E44373"/>
    <w:rsid w:val="00ED17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C564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C2"/>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70C2"/>
    <w:pPr>
      <w:spacing w:after="120"/>
    </w:pPr>
  </w:style>
  <w:style w:type="character" w:customStyle="1" w:styleId="BodyTextChar">
    <w:name w:val="Body Text Char"/>
    <w:basedOn w:val="DefaultParagraphFont"/>
    <w:link w:val="BodyText"/>
    <w:rsid w:val="007670C2"/>
    <w:rPr>
      <w:rFonts w:ascii="Times New Roman" w:eastAsia="Times New Roman" w:hAnsi="Times New Roman" w:cs="Times New Roman"/>
      <w:kern w:val="1"/>
      <w:lang w:eastAsia="ar-SA"/>
    </w:rPr>
  </w:style>
  <w:style w:type="character" w:styleId="Hyperlink">
    <w:name w:val="Hyperlink"/>
    <w:uiPriority w:val="99"/>
    <w:rsid w:val="007670C2"/>
    <w:rPr>
      <w:color w:val="000080"/>
      <w:u w:val="single"/>
    </w:rPr>
  </w:style>
  <w:style w:type="paragraph" w:styleId="NormalWeb">
    <w:name w:val="Normal (Web)"/>
    <w:basedOn w:val="Normal"/>
    <w:uiPriority w:val="99"/>
    <w:unhideWhenUsed/>
    <w:rsid w:val="007670C2"/>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DA5FE1"/>
    <w:rPr>
      <w:i/>
      <w:iCs/>
    </w:rPr>
  </w:style>
  <w:style w:type="character" w:styleId="Strong">
    <w:name w:val="Strong"/>
    <w:basedOn w:val="DefaultParagraphFont"/>
    <w:uiPriority w:val="22"/>
    <w:qFormat/>
    <w:rsid w:val="00DA5FE1"/>
    <w:rPr>
      <w:b/>
      <w:bCs/>
    </w:rPr>
  </w:style>
  <w:style w:type="character" w:customStyle="1" w:styleId="apple-converted-space">
    <w:name w:val="apple-converted-space"/>
    <w:basedOn w:val="DefaultParagraphFont"/>
    <w:rsid w:val="00ED17F9"/>
  </w:style>
  <w:style w:type="table" w:styleId="TableGrid">
    <w:name w:val="Table Grid"/>
    <w:basedOn w:val="TableNormal"/>
    <w:uiPriority w:val="39"/>
    <w:rsid w:val="00ED1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C2"/>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70C2"/>
    <w:pPr>
      <w:spacing w:after="120"/>
    </w:pPr>
  </w:style>
  <w:style w:type="character" w:customStyle="1" w:styleId="BodyTextChar">
    <w:name w:val="Body Text Char"/>
    <w:basedOn w:val="DefaultParagraphFont"/>
    <w:link w:val="BodyText"/>
    <w:rsid w:val="007670C2"/>
    <w:rPr>
      <w:rFonts w:ascii="Times New Roman" w:eastAsia="Times New Roman" w:hAnsi="Times New Roman" w:cs="Times New Roman"/>
      <w:kern w:val="1"/>
      <w:lang w:eastAsia="ar-SA"/>
    </w:rPr>
  </w:style>
  <w:style w:type="character" w:styleId="Hyperlink">
    <w:name w:val="Hyperlink"/>
    <w:uiPriority w:val="99"/>
    <w:rsid w:val="007670C2"/>
    <w:rPr>
      <w:color w:val="000080"/>
      <w:u w:val="single"/>
    </w:rPr>
  </w:style>
  <w:style w:type="paragraph" w:styleId="NormalWeb">
    <w:name w:val="Normal (Web)"/>
    <w:basedOn w:val="Normal"/>
    <w:uiPriority w:val="99"/>
    <w:unhideWhenUsed/>
    <w:rsid w:val="007670C2"/>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DA5FE1"/>
    <w:rPr>
      <w:i/>
      <w:iCs/>
    </w:rPr>
  </w:style>
  <w:style w:type="character" w:styleId="Strong">
    <w:name w:val="Strong"/>
    <w:basedOn w:val="DefaultParagraphFont"/>
    <w:uiPriority w:val="22"/>
    <w:qFormat/>
    <w:rsid w:val="00DA5FE1"/>
    <w:rPr>
      <w:b/>
      <w:bCs/>
    </w:rPr>
  </w:style>
  <w:style w:type="character" w:customStyle="1" w:styleId="apple-converted-space">
    <w:name w:val="apple-converted-space"/>
    <w:basedOn w:val="DefaultParagraphFont"/>
    <w:rsid w:val="00ED17F9"/>
  </w:style>
  <w:style w:type="table" w:styleId="TableGrid">
    <w:name w:val="Table Grid"/>
    <w:basedOn w:val="TableNormal"/>
    <w:uiPriority w:val="39"/>
    <w:rsid w:val="00ED1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4121">
      <w:bodyDiv w:val="1"/>
      <w:marLeft w:val="0"/>
      <w:marRight w:val="0"/>
      <w:marTop w:val="0"/>
      <w:marBottom w:val="0"/>
      <w:divBdr>
        <w:top w:val="none" w:sz="0" w:space="0" w:color="auto"/>
        <w:left w:val="none" w:sz="0" w:space="0" w:color="auto"/>
        <w:bottom w:val="none" w:sz="0" w:space="0" w:color="auto"/>
        <w:right w:val="none" w:sz="0" w:space="0" w:color="auto"/>
      </w:divBdr>
    </w:div>
    <w:div w:id="732045196">
      <w:bodyDiv w:val="1"/>
      <w:marLeft w:val="0"/>
      <w:marRight w:val="0"/>
      <w:marTop w:val="0"/>
      <w:marBottom w:val="0"/>
      <w:divBdr>
        <w:top w:val="none" w:sz="0" w:space="0" w:color="auto"/>
        <w:left w:val="none" w:sz="0" w:space="0" w:color="auto"/>
        <w:bottom w:val="none" w:sz="0" w:space="0" w:color="auto"/>
        <w:right w:val="none" w:sz="0" w:space="0" w:color="auto"/>
      </w:divBdr>
    </w:div>
    <w:div w:id="888541766">
      <w:bodyDiv w:val="1"/>
      <w:marLeft w:val="0"/>
      <w:marRight w:val="0"/>
      <w:marTop w:val="0"/>
      <w:marBottom w:val="0"/>
      <w:divBdr>
        <w:top w:val="none" w:sz="0" w:space="0" w:color="auto"/>
        <w:left w:val="none" w:sz="0" w:space="0" w:color="auto"/>
        <w:bottom w:val="none" w:sz="0" w:space="0" w:color="auto"/>
        <w:right w:val="none" w:sz="0" w:space="0" w:color="auto"/>
      </w:divBdr>
    </w:div>
    <w:div w:id="1061294292">
      <w:bodyDiv w:val="1"/>
      <w:marLeft w:val="0"/>
      <w:marRight w:val="0"/>
      <w:marTop w:val="0"/>
      <w:marBottom w:val="0"/>
      <w:divBdr>
        <w:top w:val="none" w:sz="0" w:space="0" w:color="auto"/>
        <w:left w:val="none" w:sz="0" w:space="0" w:color="auto"/>
        <w:bottom w:val="none" w:sz="0" w:space="0" w:color="auto"/>
        <w:right w:val="none" w:sz="0" w:space="0" w:color="auto"/>
      </w:divBdr>
    </w:div>
    <w:div w:id="1067918841">
      <w:bodyDiv w:val="1"/>
      <w:marLeft w:val="0"/>
      <w:marRight w:val="0"/>
      <w:marTop w:val="0"/>
      <w:marBottom w:val="0"/>
      <w:divBdr>
        <w:top w:val="none" w:sz="0" w:space="0" w:color="auto"/>
        <w:left w:val="none" w:sz="0" w:space="0" w:color="auto"/>
        <w:bottom w:val="none" w:sz="0" w:space="0" w:color="auto"/>
        <w:right w:val="none" w:sz="0" w:space="0" w:color="auto"/>
      </w:divBdr>
    </w:div>
    <w:div w:id="1321275537">
      <w:bodyDiv w:val="1"/>
      <w:marLeft w:val="0"/>
      <w:marRight w:val="0"/>
      <w:marTop w:val="0"/>
      <w:marBottom w:val="0"/>
      <w:divBdr>
        <w:top w:val="none" w:sz="0" w:space="0" w:color="auto"/>
        <w:left w:val="none" w:sz="0" w:space="0" w:color="auto"/>
        <w:bottom w:val="none" w:sz="0" w:space="0" w:color="auto"/>
        <w:right w:val="none" w:sz="0" w:space="0" w:color="auto"/>
      </w:divBdr>
    </w:div>
    <w:div w:id="1453357510">
      <w:bodyDiv w:val="1"/>
      <w:marLeft w:val="0"/>
      <w:marRight w:val="0"/>
      <w:marTop w:val="0"/>
      <w:marBottom w:val="0"/>
      <w:divBdr>
        <w:top w:val="none" w:sz="0" w:space="0" w:color="auto"/>
        <w:left w:val="none" w:sz="0" w:space="0" w:color="auto"/>
        <w:bottom w:val="none" w:sz="0" w:space="0" w:color="auto"/>
        <w:right w:val="none" w:sz="0" w:space="0" w:color="auto"/>
      </w:divBdr>
    </w:div>
    <w:div w:id="19214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tenterden@rcaos.org.uk" TargetMode="External"/><Relationship Id="rId7" Type="http://schemas.openxmlformats.org/officeDocument/2006/relationships/hyperlink" Target="mailto:bookings.standrews@talktalk.net" TargetMode="External"/><Relationship Id="rId8" Type="http://schemas.openxmlformats.org/officeDocument/2006/relationships/hyperlink" Target="http://www.newpilgrimpath.i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944</Words>
  <Characters>5381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cp:lastPrinted>2019-06-06T06:08:00Z</cp:lastPrinted>
  <dcterms:created xsi:type="dcterms:W3CDTF">2019-06-06T08:30:00Z</dcterms:created>
  <dcterms:modified xsi:type="dcterms:W3CDTF">2019-06-06T08:30:00Z</dcterms:modified>
</cp:coreProperties>
</file>