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C38CE" w14:textId="0B18C804" w:rsidR="00416DC9" w:rsidRPr="003F3CDA" w:rsidRDefault="004258C6">
      <w:pPr>
        <w:rPr>
          <w:rFonts w:cstheme="minorHAnsi"/>
          <w:sz w:val="20"/>
          <w:szCs w:val="20"/>
        </w:rPr>
      </w:pPr>
      <w:bookmarkStart w:id="0" w:name="_MON_1647695211"/>
      <w:bookmarkEnd w:id="0"/>
      <w:r>
        <w:rPr>
          <w:rFonts w:cstheme="minorHAnsi"/>
          <w:noProof/>
          <w:sz w:val="20"/>
          <w:szCs w:val="20"/>
        </w:rPr>
        <w:pict w14:anchorId="20CE9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4.2pt;height:192.8pt;mso-width-percent:0;mso-height-percent:0;mso-width-percent:0;mso-height-percent:0">
            <v:imagedata r:id="rId4" o:title=""/>
          </v:shape>
        </w:pict>
      </w:r>
    </w:p>
    <w:p w14:paraId="7D3DCF3B" w14:textId="2B118749" w:rsidR="00416DC9" w:rsidRPr="003F3CDA" w:rsidRDefault="00416DC9" w:rsidP="00416DC9">
      <w:pPr>
        <w:jc w:val="center"/>
        <w:rPr>
          <w:rFonts w:cstheme="minorHAnsi"/>
          <w:b/>
          <w:sz w:val="20"/>
          <w:szCs w:val="20"/>
        </w:rPr>
      </w:pPr>
      <w:r w:rsidRPr="003F3CDA">
        <w:rPr>
          <w:rFonts w:cstheme="minorHAnsi"/>
          <w:b/>
          <w:sz w:val="20"/>
          <w:szCs w:val="20"/>
        </w:rPr>
        <w:t>Newsletter for the week commencing 11</w:t>
      </w:r>
      <w:r w:rsidRPr="003F3CDA">
        <w:rPr>
          <w:rFonts w:cstheme="minorHAnsi"/>
          <w:b/>
          <w:sz w:val="20"/>
          <w:szCs w:val="20"/>
          <w:vertAlign w:val="superscript"/>
        </w:rPr>
        <w:t>th</w:t>
      </w:r>
      <w:r w:rsidRPr="003F3CDA">
        <w:rPr>
          <w:rFonts w:cstheme="minorHAnsi"/>
          <w:b/>
          <w:sz w:val="20"/>
          <w:szCs w:val="20"/>
        </w:rPr>
        <w:t>/12</w:t>
      </w:r>
      <w:r w:rsidRPr="003F3CDA">
        <w:rPr>
          <w:rFonts w:cstheme="minorHAnsi"/>
          <w:b/>
          <w:sz w:val="20"/>
          <w:szCs w:val="20"/>
          <w:vertAlign w:val="superscript"/>
        </w:rPr>
        <w:t>th</w:t>
      </w:r>
      <w:r w:rsidRPr="003F3CDA">
        <w:rPr>
          <w:rFonts w:cstheme="minorHAnsi"/>
          <w:b/>
          <w:sz w:val="20"/>
          <w:szCs w:val="20"/>
        </w:rPr>
        <w:t xml:space="preserve"> April 2020</w:t>
      </w:r>
    </w:p>
    <w:p w14:paraId="4743FD60" w14:textId="6C3445C0" w:rsidR="00416DC9" w:rsidRPr="003F3CDA" w:rsidRDefault="00416DC9" w:rsidP="00416DC9">
      <w:pPr>
        <w:jc w:val="center"/>
        <w:rPr>
          <w:rFonts w:cstheme="minorHAnsi"/>
          <w:b/>
          <w:sz w:val="20"/>
          <w:szCs w:val="20"/>
        </w:rPr>
      </w:pPr>
      <w:r w:rsidRPr="003F3CDA">
        <w:rPr>
          <w:rFonts w:cstheme="minorHAnsi"/>
          <w:b/>
          <w:sz w:val="20"/>
          <w:szCs w:val="20"/>
        </w:rPr>
        <w:t xml:space="preserve">The Sunday of the </w:t>
      </w:r>
      <w:r w:rsidR="007F7211" w:rsidRPr="003F3CDA">
        <w:rPr>
          <w:rFonts w:cstheme="minorHAnsi"/>
          <w:b/>
          <w:sz w:val="20"/>
          <w:szCs w:val="20"/>
        </w:rPr>
        <w:t>Resurrection (</w:t>
      </w:r>
      <w:r w:rsidRPr="003F3CDA">
        <w:rPr>
          <w:rFonts w:cstheme="minorHAnsi"/>
          <w:b/>
          <w:sz w:val="20"/>
          <w:szCs w:val="20"/>
        </w:rPr>
        <w:t>A)</w:t>
      </w:r>
    </w:p>
    <w:p w14:paraId="165C17EE" w14:textId="77777777" w:rsidR="00416DC9" w:rsidRPr="003F3CDA" w:rsidRDefault="00416DC9" w:rsidP="00416DC9">
      <w:pPr>
        <w:jc w:val="center"/>
        <w:rPr>
          <w:rFonts w:cstheme="minorHAnsi"/>
          <w:b/>
          <w:sz w:val="20"/>
          <w:szCs w:val="20"/>
        </w:rPr>
      </w:pPr>
    </w:p>
    <w:p w14:paraId="660EC6F2" w14:textId="329C66E4" w:rsidR="00416DC9" w:rsidRPr="003F3CDA" w:rsidRDefault="00416DC9" w:rsidP="00416DC9">
      <w:pPr>
        <w:rPr>
          <w:rFonts w:cstheme="minorHAnsi"/>
          <w:color w:val="000000" w:themeColor="text1"/>
          <w:sz w:val="20"/>
          <w:szCs w:val="20"/>
        </w:rPr>
      </w:pPr>
      <w:r w:rsidRPr="003F3CDA">
        <w:rPr>
          <w:rFonts w:cstheme="minorHAnsi"/>
          <w:b/>
          <w:sz w:val="20"/>
          <w:szCs w:val="20"/>
        </w:rPr>
        <w:t>First Reading:  Acts of the Apostles 10: 34, 37-43</w:t>
      </w:r>
    </w:p>
    <w:p w14:paraId="5FF328AC" w14:textId="13ADBC2D" w:rsidR="00416DC9" w:rsidRPr="003F3CDA" w:rsidRDefault="007F7211" w:rsidP="00416DC9">
      <w:pPr>
        <w:rPr>
          <w:rFonts w:cstheme="minorHAnsi"/>
          <w:b/>
          <w:sz w:val="20"/>
          <w:szCs w:val="20"/>
        </w:rPr>
      </w:pPr>
      <w:r w:rsidRPr="003F3CDA">
        <w:rPr>
          <w:rFonts w:cstheme="minorHAnsi"/>
          <w:b/>
          <w:sz w:val="20"/>
          <w:szCs w:val="20"/>
        </w:rPr>
        <w:t>Psalm 117 Response</w:t>
      </w:r>
      <w:r w:rsidR="00416DC9" w:rsidRPr="003F3CDA">
        <w:rPr>
          <w:rFonts w:cstheme="minorHAnsi"/>
          <w:b/>
          <w:sz w:val="20"/>
          <w:szCs w:val="20"/>
        </w:rPr>
        <w:t>:</w:t>
      </w:r>
      <w:r w:rsidR="00416DC9" w:rsidRPr="003F3CDA">
        <w:rPr>
          <w:rFonts w:cstheme="minorHAnsi"/>
          <w:color w:val="000000"/>
          <w:sz w:val="20"/>
          <w:szCs w:val="20"/>
        </w:rPr>
        <w:t>  This day was made by the Lord; we rejoice and are glad</w:t>
      </w:r>
    </w:p>
    <w:p w14:paraId="0E6C4ADE" w14:textId="399A0528" w:rsidR="00416DC9" w:rsidRPr="003F3CDA" w:rsidRDefault="00416DC9" w:rsidP="00416DC9">
      <w:pPr>
        <w:rPr>
          <w:rFonts w:cstheme="minorHAnsi"/>
          <w:b/>
          <w:sz w:val="20"/>
          <w:szCs w:val="20"/>
        </w:rPr>
      </w:pPr>
      <w:r w:rsidRPr="003F3CDA">
        <w:rPr>
          <w:rFonts w:cstheme="minorHAnsi"/>
          <w:b/>
          <w:sz w:val="20"/>
          <w:szCs w:val="20"/>
        </w:rPr>
        <w:t>Second Reading:  The letter of St Paul to the Colossians 3: 1-4</w:t>
      </w:r>
    </w:p>
    <w:p w14:paraId="6FC42477" w14:textId="4B6A89F9" w:rsidR="00416DC9" w:rsidRPr="003F3CDA" w:rsidRDefault="00416DC9" w:rsidP="00416DC9">
      <w:pPr>
        <w:rPr>
          <w:rFonts w:cstheme="minorHAnsi"/>
          <w:b/>
          <w:sz w:val="20"/>
          <w:szCs w:val="20"/>
        </w:rPr>
      </w:pPr>
      <w:r w:rsidRPr="003F3CDA">
        <w:rPr>
          <w:rFonts w:cstheme="minorHAnsi"/>
          <w:b/>
          <w:sz w:val="20"/>
          <w:szCs w:val="20"/>
        </w:rPr>
        <w:t xml:space="preserve">Sequence: </w:t>
      </w:r>
    </w:p>
    <w:p w14:paraId="513BE2A2" w14:textId="7BD100B8" w:rsidR="00416DC9" w:rsidRPr="003F3CDA" w:rsidRDefault="00416DC9" w:rsidP="00416DC9">
      <w:pPr>
        <w:rPr>
          <w:rFonts w:cstheme="minorHAnsi"/>
          <w:bCs/>
          <w:sz w:val="20"/>
          <w:szCs w:val="20"/>
        </w:rPr>
      </w:pPr>
      <w:r w:rsidRPr="003F3CDA">
        <w:rPr>
          <w:rFonts w:cstheme="minorHAnsi"/>
          <w:bCs/>
          <w:sz w:val="20"/>
          <w:szCs w:val="20"/>
        </w:rPr>
        <w:t>Christians, to the Paschal Victim offer sacrifice and praise.</w:t>
      </w:r>
    </w:p>
    <w:p w14:paraId="66DDB74B" w14:textId="77777777" w:rsidR="00416DC9" w:rsidRPr="003F3CDA" w:rsidRDefault="00416DC9" w:rsidP="00416DC9">
      <w:pPr>
        <w:rPr>
          <w:rFonts w:cstheme="minorHAnsi"/>
          <w:bCs/>
          <w:sz w:val="20"/>
          <w:szCs w:val="20"/>
        </w:rPr>
      </w:pPr>
      <w:r w:rsidRPr="003F3CDA">
        <w:rPr>
          <w:rFonts w:cstheme="minorHAnsi"/>
          <w:bCs/>
          <w:sz w:val="20"/>
          <w:szCs w:val="20"/>
        </w:rPr>
        <w:t xml:space="preserve">The sheep are ransomed by the Lamb; </w:t>
      </w:r>
    </w:p>
    <w:p w14:paraId="1B407E9A" w14:textId="77777777" w:rsidR="00416DC9" w:rsidRPr="003F3CDA" w:rsidRDefault="00416DC9" w:rsidP="00416DC9">
      <w:pPr>
        <w:rPr>
          <w:rFonts w:cstheme="minorHAnsi"/>
          <w:bCs/>
          <w:sz w:val="20"/>
          <w:szCs w:val="20"/>
        </w:rPr>
      </w:pPr>
      <w:r w:rsidRPr="003F3CDA">
        <w:rPr>
          <w:rFonts w:cstheme="minorHAnsi"/>
          <w:bCs/>
          <w:sz w:val="20"/>
          <w:szCs w:val="20"/>
        </w:rPr>
        <w:t xml:space="preserve">and Christ, the undefiled, </w:t>
      </w:r>
    </w:p>
    <w:p w14:paraId="09270595" w14:textId="144599B6" w:rsidR="00416DC9" w:rsidRPr="003F3CDA" w:rsidRDefault="00416DC9" w:rsidP="00416DC9">
      <w:pPr>
        <w:rPr>
          <w:rFonts w:cstheme="minorHAnsi"/>
          <w:bCs/>
          <w:sz w:val="20"/>
          <w:szCs w:val="20"/>
        </w:rPr>
      </w:pPr>
      <w:r w:rsidRPr="003F3CDA">
        <w:rPr>
          <w:rFonts w:cstheme="minorHAnsi"/>
          <w:bCs/>
          <w:sz w:val="20"/>
          <w:szCs w:val="20"/>
        </w:rPr>
        <w:t>hath sinners to his Father reconciled.</w:t>
      </w:r>
    </w:p>
    <w:p w14:paraId="4D26A4B2" w14:textId="73AF5040" w:rsidR="00416DC9" w:rsidRPr="003F3CDA" w:rsidRDefault="00CE2E94" w:rsidP="00416DC9">
      <w:pPr>
        <w:rPr>
          <w:rFonts w:cstheme="minorHAnsi"/>
          <w:bCs/>
          <w:sz w:val="20"/>
          <w:szCs w:val="20"/>
        </w:rPr>
      </w:pPr>
      <w:r w:rsidRPr="003F3CDA">
        <w:rPr>
          <w:rFonts w:cstheme="minorHAnsi"/>
          <w:bCs/>
          <w:sz w:val="20"/>
          <w:szCs w:val="20"/>
        </w:rPr>
        <w:t>Death with life contended; combat strangely ended!</w:t>
      </w:r>
    </w:p>
    <w:p w14:paraId="27A6A4AF" w14:textId="418BB569" w:rsidR="00CE2E94" w:rsidRPr="003F3CDA" w:rsidRDefault="00CE2E94" w:rsidP="00416DC9">
      <w:pPr>
        <w:rPr>
          <w:rFonts w:cstheme="minorHAnsi"/>
          <w:bCs/>
          <w:sz w:val="20"/>
          <w:szCs w:val="20"/>
        </w:rPr>
      </w:pPr>
      <w:r w:rsidRPr="003F3CDA">
        <w:rPr>
          <w:rFonts w:cstheme="minorHAnsi"/>
          <w:bCs/>
          <w:sz w:val="20"/>
          <w:szCs w:val="20"/>
        </w:rPr>
        <w:t>Life’s own Champion, slain, yet lives to reign.</w:t>
      </w:r>
    </w:p>
    <w:p w14:paraId="27BB478D" w14:textId="472EAA1A" w:rsidR="00CE2E94" w:rsidRPr="003F3CDA" w:rsidRDefault="00CE2E94" w:rsidP="00416DC9">
      <w:pPr>
        <w:rPr>
          <w:rFonts w:cstheme="minorHAnsi"/>
          <w:bCs/>
          <w:sz w:val="20"/>
          <w:szCs w:val="20"/>
        </w:rPr>
      </w:pPr>
      <w:r w:rsidRPr="003F3CDA">
        <w:rPr>
          <w:rFonts w:cstheme="minorHAnsi"/>
          <w:bCs/>
          <w:sz w:val="20"/>
          <w:szCs w:val="20"/>
        </w:rPr>
        <w:t>Tell us, Mary: say what thou didst see upon the way.</w:t>
      </w:r>
    </w:p>
    <w:p w14:paraId="64407718" w14:textId="7534E6B0" w:rsidR="00CE2E94" w:rsidRPr="003F3CDA" w:rsidRDefault="00CE2E94" w:rsidP="00416DC9">
      <w:pPr>
        <w:rPr>
          <w:rFonts w:cstheme="minorHAnsi"/>
          <w:bCs/>
          <w:sz w:val="20"/>
          <w:szCs w:val="20"/>
        </w:rPr>
      </w:pPr>
      <w:r w:rsidRPr="003F3CDA">
        <w:rPr>
          <w:rFonts w:cstheme="minorHAnsi"/>
          <w:bCs/>
          <w:sz w:val="20"/>
          <w:szCs w:val="20"/>
        </w:rPr>
        <w:t>The tomb the Living did enclose;</w:t>
      </w:r>
    </w:p>
    <w:p w14:paraId="0982DE1C" w14:textId="5459F3EC" w:rsidR="00CE2E94" w:rsidRPr="003F3CDA" w:rsidRDefault="00CE2E94" w:rsidP="00416DC9">
      <w:pPr>
        <w:rPr>
          <w:rFonts w:cstheme="minorHAnsi"/>
          <w:bCs/>
          <w:sz w:val="20"/>
          <w:szCs w:val="20"/>
        </w:rPr>
      </w:pPr>
      <w:r w:rsidRPr="003F3CDA">
        <w:rPr>
          <w:rFonts w:cstheme="minorHAnsi"/>
          <w:bCs/>
          <w:sz w:val="20"/>
          <w:szCs w:val="20"/>
        </w:rPr>
        <w:t>I saw Christ’s glory as He rose!</w:t>
      </w:r>
    </w:p>
    <w:p w14:paraId="07AC17CD" w14:textId="77777777" w:rsidR="00CE2E94" w:rsidRPr="003F3CDA" w:rsidRDefault="00CE2E94" w:rsidP="00416DC9">
      <w:pPr>
        <w:rPr>
          <w:rFonts w:cstheme="minorHAnsi"/>
          <w:bCs/>
          <w:sz w:val="20"/>
          <w:szCs w:val="20"/>
        </w:rPr>
      </w:pPr>
      <w:r w:rsidRPr="003F3CDA">
        <w:rPr>
          <w:rFonts w:cstheme="minorHAnsi"/>
          <w:bCs/>
          <w:sz w:val="20"/>
          <w:szCs w:val="20"/>
        </w:rPr>
        <w:t xml:space="preserve">The angels there attesting; </w:t>
      </w:r>
    </w:p>
    <w:p w14:paraId="19EF844F" w14:textId="7019CFF0" w:rsidR="00CE2E94" w:rsidRPr="003F3CDA" w:rsidRDefault="00CE2E94" w:rsidP="00416DC9">
      <w:pPr>
        <w:rPr>
          <w:rFonts w:cstheme="minorHAnsi"/>
          <w:bCs/>
          <w:sz w:val="20"/>
          <w:szCs w:val="20"/>
        </w:rPr>
      </w:pPr>
      <w:r w:rsidRPr="003F3CDA">
        <w:rPr>
          <w:rFonts w:cstheme="minorHAnsi"/>
          <w:bCs/>
          <w:sz w:val="20"/>
          <w:szCs w:val="20"/>
        </w:rPr>
        <w:t>shroud with grave-clothes resting.</w:t>
      </w:r>
    </w:p>
    <w:p w14:paraId="294B1A6F" w14:textId="039E8FE0" w:rsidR="00CE2E94" w:rsidRPr="003F3CDA" w:rsidRDefault="00CE2E94" w:rsidP="00416DC9">
      <w:pPr>
        <w:rPr>
          <w:rFonts w:cstheme="minorHAnsi"/>
          <w:bCs/>
          <w:sz w:val="20"/>
          <w:szCs w:val="20"/>
        </w:rPr>
      </w:pPr>
      <w:r w:rsidRPr="003F3CDA">
        <w:rPr>
          <w:rFonts w:cstheme="minorHAnsi"/>
          <w:bCs/>
          <w:sz w:val="20"/>
          <w:szCs w:val="20"/>
        </w:rPr>
        <w:t>Christ, my hope, has risen: he goes before you into Galilee.</w:t>
      </w:r>
    </w:p>
    <w:p w14:paraId="750245DC" w14:textId="12C48743" w:rsidR="00CE2E94" w:rsidRPr="003F3CDA" w:rsidRDefault="00CE2E94" w:rsidP="00416DC9">
      <w:pPr>
        <w:rPr>
          <w:rFonts w:cstheme="minorHAnsi"/>
          <w:bCs/>
          <w:sz w:val="20"/>
          <w:szCs w:val="20"/>
        </w:rPr>
      </w:pPr>
      <w:r w:rsidRPr="003F3CDA">
        <w:rPr>
          <w:rFonts w:cstheme="minorHAnsi"/>
          <w:bCs/>
          <w:sz w:val="20"/>
          <w:szCs w:val="20"/>
        </w:rPr>
        <w:t>That Christ is truly risen from the dead we know.</w:t>
      </w:r>
    </w:p>
    <w:p w14:paraId="1885DD80" w14:textId="4CEBDBF5" w:rsidR="00CE2E94" w:rsidRPr="003F3CDA" w:rsidRDefault="00CE2E94" w:rsidP="00416DC9">
      <w:pPr>
        <w:rPr>
          <w:rFonts w:cstheme="minorHAnsi"/>
          <w:bCs/>
          <w:sz w:val="20"/>
          <w:szCs w:val="20"/>
        </w:rPr>
      </w:pPr>
      <w:r w:rsidRPr="003F3CDA">
        <w:rPr>
          <w:rFonts w:cstheme="minorHAnsi"/>
          <w:bCs/>
          <w:sz w:val="20"/>
          <w:szCs w:val="20"/>
        </w:rPr>
        <w:t>Victorious king, thy mercy show!</w:t>
      </w:r>
    </w:p>
    <w:p w14:paraId="0F622B3C" w14:textId="7A1F1E6F" w:rsidR="00CE2E94" w:rsidRPr="003F3CDA" w:rsidRDefault="00CE2E94" w:rsidP="00416DC9">
      <w:pPr>
        <w:rPr>
          <w:rFonts w:cstheme="minorHAnsi"/>
          <w:bCs/>
          <w:sz w:val="20"/>
          <w:szCs w:val="20"/>
        </w:rPr>
      </w:pPr>
      <w:r w:rsidRPr="003F3CDA">
        <w:rPr>
          <w:rFonts w:cstheme="minorHAnsi"/>
          <w:bCs/>
          <w:sz w:val="20"/>
          <w:szCs w:val="20"/>
        </w:rPr>
        <w:t>Amen.</w:t>
      </w:r>
    </w:p>
    <w:p w14:paraId="6B80EE34" w14:textId="40F9AA1B" w:rsidR="00416DC9" w:rsidRPr="003F3CDA" w:rsidRDefault="00416DC9" w:rsidP="00416DC9">
      <w:pPr>
        <w:rPr>
          <w:rFonts w:cstheme="minorHAnsi"/>
          <w:sz w:val="20"/>
          <w:szCs w:val="20"/>
          <w:lang w:eastAsia="en-GB"/>
        </w:rPr>
      </w:pPr>
      <w:r w:rsidRPr="003F3CDA">
        <w:rPr>
          <w:rFonts w:cstheme="minorHAnsi"/>
          <w:b/>
          <w:sz w:val="20"/>
          <w:szCs w:val="20"/>
        </w:rPr>
        <w:t xml:space="preserve">Gospel:  </w:t>
      </w:r>
      <w:r w:rsidR="00CE2E94" w:rsidRPr="003F3CDA">
        <w:rPr>
          <w:rFonts w:cstheme="minorHAnsi"/>
          <w:b/>
          <w:sz w:val="20"/>
          <w:szCs w:val="20"/>
        </w:rPr>
        <w:t>John 20: 1-9</w:t>
      </w:r>
    </w:p>
    <w:p w14:paraId="4C3F2CA3" w14:textId="77777777" w:rsidR="00416DC9" w:rsidRPr="003F3CDA" w:rsidRDefault="00416DC9" w:rsidP="00416DC9">
      <w:pPr>
        <w:rPr>
          <w:rFonts w:cstheme="minorHAnsi"/>
          <w:sz w:val="20"/>
          <w:szCs w:val="20"/>
          <w:lang w:eastAsia="en-GB"/>
        </w:rPr>
      </w:pPr>
    </w:p>
    <w:p w14:paraId="2EA04AD9" w14:textId="44C42A14" w:rsidR="00416DC9" w:rsidRPr="003F3CDA" w:rsidRDefault="00416DC9" w:rsidP="00416DC9">
      <w:pPr>
        <w:rPr>
          <w:rFonts w:cstheme="minorHAnsi"/>
          <w:b/>
          <w:sz w:val="20"/>
          <w:szCs w:val="20"/>
        </w:rPr>
      </w:pPr>
      <w:r w:rsidRPr="003F3CDA">
        <w:rPr>
          <w:rFonts w:cstheme="minorHAnsi"/>
          <w:b/>
          <w:sz w:val="20"/>
          <w:szCs w:val="20"/>
        </w:rPr>
        <w:t>Father John writes:</w:t>
      </w:r>
    </w:p>
    <w:p w14:paraId="348F1809" w14:textId="77777777" w:rsidR="003F3CDA" w:rsidRPr="003F3CDA" w:rsidRDefault="003F3CDA" w:rsidP="00416DC9">
      <w:pPr>
        <w:rPr>
          <w:rFonts w:cstheme="minorHAnsi"/>
          <w:b/>
          <w:sz w:val="20"/>
          <w:szCs w:val="20"/>
        </w:rPr>
      </w:pPr>
    </w:p>
    <w:p w14:paraId="561458F2" w14:textId="4481C723" w:rsidR="007F7211" w:rsidRPr="003F3CDA" w:rsidRDefault="007F7211" w:rsidP="007F7211">
      <w:pPr>
        <w:rPr>
          <w:rFonts w:cstheme="minorHAnsi"/>
          <w:sz w:val="20"/>
          <w:szCs w:val="20"/>
        </w:rPr>
      </w:pPr>
      <w:r w:rsidRPr="003F3CDA">
        <w:rPr>
          <w:rFonts w:cstheme="minorHAnsi"/>
          <w:sz w:val="20"/>
          <w:szCs w:val="20"/>
        </w:rPr>
        <w:t xml:space="preserve">This year’s Holy Week is extraordinary for all of us.   We couldn’t join together in our church to make the journey of the Passion, the Last Supper, the terrible sufferings of the Lord, His death on the Cross for our salvation, climaxing with the Lord rising from the tomb.   On behalf of all of you I celebrated all the stages of this journey in our church – but it was in a very much simplified form. </w:t>
      </w:r>
    </w:p>
    <w:p w14:paraId="65A52FE7" w14:textId="77777777" w:rsidR="007F7211" w:rsidRPr="003F3CDA" w:rsidRDefault="007F7211" w:rsidP="007F7211">
      <w:pPr>
        <w:rPr>
          <w:rFonts w:cstheme="minorHAnsi"/>
          <w:sz w:val="20"/>
          <w:szCs w:val="20"/>
        </w:rPr>
      </w:pPr>
      <w:r w:rsidRPr="003F3CDA">
        <w:rPr>
          <w:rFonts w:cstheme="minorHAnsi"/>
          <w:sz w:val="20"/>
          <w:szCs w:val="20"/>
        </w:rPr>
        <w:t xml:space="preserve">I am sure that you have done all that you could to make Holy Week a ’virtual’ journey  – following the ceremonies of Maundy Thursday, Good Friday, Holy Saturday and Easter Sunday either through a website ‘streaming’ of the liturgies on your screen, or through following the prayers and Scripture readings from your Missal.   Someone said that they expected this Holy Week to be very empty for them, but in fact they found that the task of using their own initiative to find a way of praying the Passion, Death and Resurrection was very fruitful, even though it is inevitably a lonely experience.  </w:t>
      </w:r>
    </w:p>
    <w:p w14:paraId="58D89236" w14:textId="77777777" w:rsidR="007F7211" w:rsidRPr="003F3CDA" w:rsidRDefault="007F7211" w:rsidP="007F7211">
      <w:pPr>
        <w:rPr>
          <w:rFonts w:cstheme="minorHAnsi"/>
          <w:sz w:val="20"/>
          <w:szCs w:val="20"/>
        </w:rPr>
      </w:pPr>
    </w:p>
    <w:p w14:paraId="558F4DC5" w14:textId="77777777" w:rsidR="003F3CDA" w:rsidRPr="003F3CDA" w:rsidRDefault="007F7211" w:rsidP="007F7211">
      <w:pPr>
        <w:rPr>
          <w:rFonts w:cstheme="minorHAnsi"/>
          <w:sz w:val="20"/>
          <w:szCs w:val="20"/>
        </w:rPr>
      </w:pPr>
      <w:r w:rsidRPr="003F3CDA">
        <w:rPr>
          <w:rFonts w:cstheme="minorHAnsi"/>
          <w:sz w:val="20"/>
          <w:szCs w:val="20"/>
        </w:rPr>
        <w:t>However, it is difficult to celebrate on your own.  I am sure that all of us are longing for when we can gather in our church again to celebrate together.  It is not easy to express our profound gratitude to God without music and singing together.  Soon we will be in the presence of the Lord, giving thanks, praying “through Jesus, with Him and in Him, O God Almighty Father, in the unity of the Holy Spirit, all glory and honour is yours for ever and ever”</w:t>
      </w:r>
    </w:p>
    <w:p w14:paraId="319B0C93" w14:textId="77777777" w:rsidR="003F3CDA" w:rsidRPr="003F3CDA" w:rsidRDefault="003F3CDA" w:rsidP="007F7211">
      <w:pPr>
        <w:rPr>
          <w:rFonts w:cstheme="minorHAnsi"/>
          <w:sz w:val="20"/>
          <w:szCs w:val="20"/>
        </w:rPr>
      </w:pPr>
    </w:p>
    <w:p w14:paraId="7EC0F33B" w14:textId="77777777" w:rsidR="003F3CDA" w:rsidRPr="003F3CDA" w:rsidRDefault="003F3CDA" w:rsidP="007F7211">
      <w:pPr>
        <w:rPr>
          <w:rFonts w:cstheme="minorHAnsi"/>
          <w:sz w:val="20"/>
          <w:szCs w:val="20"/>
        </w:rPr>
      </w:pPr>
    </w:p>
    <w:p w14:paraId="773755B3" w14:textId="77777777" w:rsidR="003F3CDA" w:rsidRPr="003F3CDA" w:rsidRDefault="003F3CDA" w:rsidP="007F7211">
      <w:pPr>
        <w:rPr>
          <w:rFonts w:cstheme="minorHAnsi"/>
          <w:sz w:val="20"/>
          <w:szCs w:val="20"/>
        </w:rPr>
      </w:pPr>
    </w:p>
    <w:p w14:paraId="3E298E9A" w14:textId="77777777" w:rsidR="003F3CDA" w:rsidRPr="003F3CDA" w:rsidRDefault="003F3CDA" w:rsidP="007F7211">
      <w:pPr>
        <w:rPr>
          <w:rFonts w:cstheme="minorHAnsi"/>
          <w:sz w:val="20"/>
          <w:szCs w:val="20"/>
        </w:rPr>
      </w:pPr>
    </w:p>
    <w:p w14:paraId="39C5B43D" w14:textId="77777777" w:rsidR="003F3CDA" w:rsidRPr="003F3CDA" w:rsidRDefault="003F3CDA" w:rsidP="007F7211">
      <w:pPr>
        <w:rPr>
          <w:rFonts w:cstheme="minorHAnsi"/>
          <w:sz w:val="20"/>
          <w:szCs w:val="20"/>
        </w:rPr>
      </w:pPr>
    </w:p>
    <w:p w14:paraId="507572DB" w14:textId="77777777" w:rsidR="003F3CDA" w:rsidRPr="003F3CDA" w:rsidRDefault="003F3CDA" w:rsidP="007F7211">
      <w:pPr>
        <w:rPr>
          <w:rFonts w:cstheme="minorHAnsi"/>
          <w:sz w:val="20"/>
          <w:szCs w:val="20"/>
        </w:rPr>
      </w:pPr>
    </w:p>
    <w:p w14:paraId="0D2B91A7" w14:textId="70A04B4B" w:rsidR="007F7211" w:rsidRPr="003F3CDA" w:rsidRDefault="007F7211" w:rsidP="007F7211">
      <w:pPr>
        <w:rPr>
          <w:rFonts w:cstheme="minorHAnsi"/>
          <w:sz w:val="20"/>
          <w:szCs w:val="20"/>
        </w:rPr>
      </w:pPr>
      <w:r w:rsidRPr="003F3CDA">
        <w:rPr>
          <w:rFonts w:cstheme="minorHAnsi"/>
          <w:sz w:val="20"/>
          <w:szCs w:val="20"/>
        </w:rPr>
        <w:t xml:space="preserve">   </w:t>
      </w:r>
    </w:p>
    <w:p w14:paraId="163D2D82" w14:textId="32FE29B3" w:rsidR="00416DC9" w:rsidRPr="003F3CDA" w:rsidRDefault="00416DC9" w:rsidP="00416DC9">
      <w:pPr>
        <w:rPr>
          <w:rFonts w:cstheme="minorHAnsi"/>
          <w:sz w:val="20"/>
          <w:szCs w:val="20"/>
        </w:rPr>
      </w:pPr>
    </w:p>
    <w:p w14:paraId="1D8EAA61" w14:textId="7099D1C8" w:rsidR="007F7211" w:rsidRPr="003F3CDA" w:rsidRDefault="007F7211" w:rsidP="007F7211">
      <w:pPr>
        <w:rPr>
          <w:rFonts w:cstheme="minorHAnsi"/>
          <w:b/>
          <w:sz w:val="20"/>
          <w:szCs w:val="20"/>
        </w:rPr>
      </w:pPr>
      <w:r w:rsidRPr="003F3CDA">
        <w:rPr>
          <w:rFonts w:cstheme="minorHAnsi"/>
          <w:b/>
          <w:sz w:val="20"/>
          <w:szCs w:val="20"/>
        </w:rPr>
        <w:t>The Pandemic – a prayer</w:t>
      </w:r>
    </w:p>
    <w:p w14:paraId="5811CE8E" w14:textId="77777777" w:rsidR="003F3CDA" w:rsidRPr="003F3CDA" w:rsidRDefault="003F3CDA" w:rsidP="007F7211">
      <w:pPr>
        <w:rPr>
          <w:rFonts w:cstheme="minorHAnsi"/>
          <w:b/>
          <w:sz w:val="20"/>
          <w:szCs w:val="20"/>
        </w:rPr>
      </w:pPr>
    </w:p>
    <w:p w14:paraId="052B0F34" w14:textId="77777777" w:rsidR="007F7211" w:rsidRPr="003F3CDA" w:rsidRDefault="007F7211" w:rsidP="007F7211">
      <w:pPr>
        <w:rPr>
          <w:rFonts w:cstheme="minorHAnsi"/>
          <w:sz w:val="20"/>
          <w:szCs w:val="20"/>
        </w:rPr>
      </w:pPr>
      <w:r w:rsidRPr="003F3CDA">
        <w:rPr>
          <w:rFonts w:cstheme="minorHAnsi"/>
          <w:sz w:val="20"/>
          <w:szCs w:val="20"/>
        </w:rPr>
        <w:t>Almighty and eternal God,   our refuge in every danger,  to whom we turn in our distress;  in faith we pray- look with compassion on the afflicted,  grant eternal rest to the dead,  comfort to mourners, healing to the sick,  peace to the dying,  strength to healthcare workers,  wisdom to our leaders,  and the courage to reach out to all in love so that together we may give glory to your holy name.      Through our Lord Jesus Christ, your Son, who lives and reigns with you in the unity of the Holy Spirit, God, for ever and ever.</w:t>
      </w:r>
    </w:p>
    <w:p w14:paraId="616D19C8" w14:textId="77777777" w:rsidR="007F7211" w:rsidRPr="003F3CDA" w:rsidRDefault="007F7211" w:rsidP="007F7211">
      <w:pPr>
        <w:rPr>
          <w:rFonts w:cstheme="minorHAnsi"/>
          <w:sz w:val="20"/>
          <w:szCs w:val="20"/>
        </w:rPr>
      </w:pPr>
    </w:p>
    <w:p w14:paraId="3182F848" w14:textId="3E2E02D1" w:rsidR="007F7211" w:rsidRPr="003F3CDA" w:rsidRDefault="007F7211" w:rsidP="007F7211">
      <w:pPr>
        <w:rPr>
          <w:rFonts w:cstheme="minorHAnsi"/>
          <w:b/>
          <w:bCs/>
          <w:sz w:val="20"/>
          <w:szCs w:val="20"/>
        </w:rPr>
      </w:pPr>
      <w:r w:rsidRPr="003F3CDA">
        <w:rPr>
          <w:rFonts w:cstheme="minorHAnsi"/>
          <w:b/>
          <w:bCs/>
          <w:sz w:val="20"/>
          <w:szCs w:val="20"/>
        </w:rPr>
        <w:t>A prayer for our parish</w:t>
      </w:r>
    </w:p>
    <w:p w14:paraId="062ECE9E" w14:textId="77777777" w:rsidR="003F3CDA" w:rsidRPr="003F3CDA" w:rsidRDefault="003F3CDA" w:rsidP="007F7211">
      <w:pPr>
        <w:rPr>
          <w:rFonts w:cstheme="minorHAnsi"/>
          <w:sz w:val="20"/>
          <w:szCs w:val="20"/>
        </w:rPr>
      </w:pPr>
    </w:p>
    <w:p w14:paraId="087BA7D8" w14:textId="61F55962" w:rsidR="007F7211" w:rsidRPr="003F3CDA" w:rsidRDefault="007F7211" w:rsidP="007F7211">
      <w:pPr>
        <w:rPr>
          <w:rFonts w:cstheme="minorHAnsi"/>
          <w:sz w:val="20"/>
          <w:szCs w:val="20"/>
        </w:rPr>
      </w:pPr>
      <w:r w:rsidRPr="003F3CDA">
        <w:rPr>
          <w:rFonts w:cstheme="minorHAnsi"/>
          <w:sz w:val="20"/>
          <w:szCs w:val="20"/>
        </w:rPr>
        <w:t xml:space="preserve">O God, protector of all who hope in you, bless your people, keep them safe, defend </w:t>
      </w:r>
      <w:r w:rsidR="003F3CDA" w:rsidRPr="003F3CDA">
        <w:rPr>
          <w:rFonts w:cstheme="minorHAnsi"/>
          <w:sz w:val="20"/>
          <w:szCs w:val="20"/>
        </w:rPr>
        <w:t>them, prepare</w:t>
      </w:r>
      <w:r w:rsidRPr="003F3CDA">
        <w:rPr>
          <w:rFonts w:cstheme="minorHAnsi"/>
          <w:sz w:val="20"/>
          <w:szCs w:val="20"/>
        </w:rPr>
        <w:t xml:space="preserve"> them, that, free from sin and safe from the </w:t>
      </w:r>
      <w:r w:rsidR="003F3CDA" w:rsidRPr="003F3CDA">
        <w:rPr>
          <w:rFonts w:cstheme="minorHAnsi"/>
          <w:sz w:val="20"/>
          <w:szCs w:val="20"/>
        </w:rPr>
        <w:t>enemy, they</w:t>
      </w:r>
      <w:r w:rsidRPr="003F3CDA">
        <w:rPr>
          <w:rFonts w:cstheme="minorHAnsi"/>
          <w:sz w:val="20"/>
          <w:szCs w:val="20"/>
        </w:rPr>
        <w:t xml:space="preserve"> may persevere always in your love.  Through Christ Our Lord.  Amen.</w:t>
      </w:r>
    </w:p>
    <w:p w14:paraId="5B927B3D" w14:textId="77777777" w:rsidR="007F7211" w:rsidRPr="003F3CDA" w:rsidRDefault="007F7211" w:rsidP="00416DC9">
      <w:pPr>
        <w:rPr>
          <w:rFonts w:cstheme="minorHAnsi"/>
          <w:sz w:val="20"/>
          <w:szCs w:val="20"/>
        </w:rPr>
      </w:pPr>
    </w:p>
    <w:p w14:paraId="57742554" w14:textId="77777777" w:rsidR="007F7211" w:rsidRPr="003F3CDA" w:rsidRDefault="007F7211" w:rsidP="00416DC9">
      <w:pPr>
        <w:rPr>
          <w:rFonts w:cstheme="minorHAnsi"/>
          <w:sz w:val="20"/>
          <w:szCs w:val="20"/>
        </w:rPr>
      </w:pPr>
    </w:p>
    <w:p w14:paraId="44077F3C" w14:textId="4CB929D6" w:rsidR="00416DC9" w:rsidRPr="003F3CDA" w:rsidRDefault="00416DC9" w:rsidP="00416DC9">
      <w:pPr>
        <w:rPr>
          <w:rFonts w:cstheme="minorHAnsi"/>
          <w:b/>
          <w:sz w:val="20"/>
          <w:szCs w:val="20"/>
        </w:rPr>
      </w:pPr>
      <w:r w:rsidRPr="003F3CDA">
        <w:rPr>
          <w:rFonts w:cstheme="minorHAnsi"/>
          <w:b/>
          <w:sz w:val="20"/>
          <w:szCs w:val="20"/>
        </w:rPr>
        <w:t>Your Prayers are asked for:</w:t>
      </w:r>
    </w:p>
    <w:p w14:paraId="7686D78C" w14:textId="77777777" w:rsidR="003F3CDA" w:rsidRPr="003F3CDA" w:rsidRDefault="003F3CDA" w:rsidP="00416DC9">
      <w:pPr>
        <w:rPr>
          <w:rFonts w:cstheme="minorHAnsi"/>
          <w:b/>
          <w:sz w:val="20"/>
          <w:szCs w:val="20"/>
        </w:rPr>
      </w:pPr>
    </w:p>
    <w:p w14:paraId="6EA904AC" w14:textId="77777777" w:rsidR="00416DC9" w:rsidRPr="003F3CDA" w:rsidRDefault="00416DC9" w:rsidP="00416DC9">
      <w:pPr>
        <w:rPr>
          <w:rFonts w:cstheme="minorHAnsi"/>
          <w:b/>
          <w:sz w:val="20"/>
          <w:szCs w:val="20"/>
        </w:rPr>
      </w:pPr>
      <w:r w:rsidRPr="003F3CDA">
        <w:rPr>
          <w:rFonts w:cstheme="minorHAnsi"/>
          <w:b/>
          <w:sz w:val="20"/>
          <w:szCs w:val="20"/>
        </w:rPr>
        <w:t xml:space="preserve">Those recently deceased: </w:t>
      </w:r>
    </w:p>
    <w:p w14:paraId="65253F8E" w14:textId="4CAFA3B7" w:rsidR="00416DC9" w:rsidRPr="003F3CDA" w:rsidRDefault="00416DC9" w:rsidP="00416DC9">
      <w:pPr>
        <w:rPr>
          <w:rFonts w:cstheme="minorHAnsi"/>
          <w:b/>
          <w:sz w:val="20"/>
          <w:szCs w:val="20"/>
        </w:rPr>
      </w:pPr>
      <w:r w:rsidRPr="003F3CDA">
        <w:rPr>
          <w:rFonts w:cstheme="minorHAnsi"/>
          <w:b/>
          <w:sz w:val="20"/>
          <w:szCs w:val="20"/>
        </w:rPr>
        <w:t>Those ill or infirm:</w:t>
      </w:r>
      <w:r w:rsidRPr="003F3CDA">
        <w:rPr>
          <w:rFonts w:cstheme="minorHAnsi"/>
          <w:sz w:val="20"/>
          <w:szCs w:val="20"/>
        </w:rPr>
        <w:t xml:space="preserve">  </w:t>
      </w:r>
      <w:r w:rsidR="00CE2E94" w:rsidRPr="003F3CDA">
        <w:rPr>
          <w:rFonts w:cstheme="minorHAnsi"/>
          <w:sz w:val="20"/>
          <w:szCs w:val="20"/>
        </w:rPr>
        <w:t>Joe Adams, Ellie Lawrence, Anne Bryant, Eric Booth, Patricia Hook, Elena Peck (senior), Marjorie Dumbleton, Josie Payne, Joe Venables and all those self-isolating or suffering from COVID-19</w:t>
      </w:r>
    </w:p>
    <w:p w14:paraId="61041B34" w14:textId="03BC1572" w:rsidR="00416DC9" w:rsidRPr="003F3CDA" w:rsidRDefault="00416DC9" w:rsidP="00416DC9">
      <w:pPr>
        <w:rPr>
          <w:rFonts w:cstheme="minorHAnsi"/>
          <w:bCs/>
          <w:sz w:val="20"/>
          <w:szCs w:val="20"/>
        </w:rPr>
      </w:pPr>
      <w:r w:rsidRPr="003F3CDA">
        <w:rPr>
          <w:rFonts w:cstheme="minorHAnsi"/>
          <w:b/>
          <w:sz w:val="20"/>
          <w:szCs w:val="20"/>
        </w:rPr>
        <w:t>Those whose anniversaries of death occur at this time</w:t>
      </w:r>
      <w:r w:rsidRPr="003F3CDA">
        <w:rPr>
          <w:rFonts w:cstheme="minorHAnsi"/>
          <w:bCs/>
          <w:sz w:val="20"/>
          <w:szCs w:val="20"/>
        </w:rPr>
        <w:t xml:space="preserve">:  </w:t>
      </w:r>
      <w:r w:rsidR="00CE2E94" w:rsidRPr="003F3CDA">
        <w:rPr>
          <w:rFonts w:cstheme="minorHAnsi"/>
          <w:bCs/>
          <w:sz w:val="20"/>
          <w:szCs w:val="20"/>
        </w:rPr>
        <w:t>Edgar Beard, Florence Amor, Eric Beresford, Mary Goulding, Frederick Colli</w:t>
      </w:r>
      <w:r w:rsidR="00F51099" w:rsidRPr="003F3CDA">
        <w:rPr>
          <w:rFonts w:cstheme="minorHAnsi"/>
          <w:bCs/>
          <w:sz w:val="20"/>
          <w:szCs w:val="20"/>
        </w:rPr>
        <w:t>s</w:t>
      </w:r>
      <w:r w:rsidR="00CE2E94" w:rsidRPr="003F3CDA">
        <w:rPr>
          <w:rFonts w:cstheme="minorHAnsi"/>
          <w:bCs/>
          <w:sz w:val="20"/>
          <w:szCs w:val="20"/>
        </w:rPr>
        <w:t>on, Eric booth, Elizabeth Booth, Susanna Davis, John Keane, Catherine Beard</w:t>
      </w:r>
      <w:r w:rsidR="00F51099" w:rsidRPr="003F3CDA">
        <w:rPr>
          <w:rFonts w:cstheme="minorHAnsi"/>
          <w:bCs/>
          <w:sz w:val="20"/>
          <w:szCs w:val="20"/>
        </w:rPr>
        <w:t xml:space="preserve"> and </w:t>
      </w:r>
      <w:r w:rsidR="00CE2E94" w:rsidRPr="003F3CDA">
        <w:rPr>
          <w:rFonts w:cstheme="minorHAnsi"/>
          <w:bCs/>
          <w:sz w:val="20"/>
          <w:szCs w:val="20"/>
        </w:rPr>
        <w:t>Gerald Salmon</w:t>
      </w:r>
      <w:r w:rsidR="00F51099" w:rsidRPr="003F3CDA">
        <w:rPr>
          <w:rFonts w:cstheme="minorHAnsi"/>
          <w:bCs/>
          <w:sz w:val="20"/>
          <w:szCs w:val="20"/>
        </w:rPr>
        <w:t>.</w:t>
      </w:r>
    </w:p>
    <w:p w14:paraId="759473F4" w14:textId="77777777" w:rsidR="00416DC9" w:rsidRPr="003F3CDA" w:rsidRDefault="00416DC9" w:rsidP="00416DC9">
      <w:pPr>
        <w:rPr>
          <w:rFonts w:cstheme="minorHAnsi"/>
          <w:b/>
          <w:sz w:val="20"/>
          <w:szCs w:val="20"/>
        </w:rPr>
      </w:pPr>
    </w:p>
    <w:p w14:paraId="5B313E37" w14:textId="7667AC4D" w:rsidR="00416DC9" w:rsidRPr="003F3CDA" w:rsidRDefault="00416DC9" w:rsidP="00416DC9">
      <w:pPr>
        <w:jc w:val="center"/>
        <w:rPr>
          <w:rFonts w:cstheme="minorHAnsi"/>
          <w:b/>
          <w:sz w:val="20"/>
          <w:szCs w:val="20"/>
        </w:rPr>
      </w:pPr>
      <w:r w:rsidRPr="003F3CDA">
        <w:rPr>
          <w:rFonts w:cstheme="minorHAnsi"/>
          <w:b/>
          <w:sz w:val="20"/>
          <w:szCs w:val="20"/>
        </w:rPr>
        <w:t>This week’s events</w:t>
      </w:r>
    </w:p>
    <w:p w14:paraId="690D49DC" w14:textId="77777777" w:rsidR="007F7211" w:rsidRPr="003F3CDA" w:rsidRDefault="007F7211" w:rsidP="007F7211">
      <w:pPr>
        <w:jc w:val="center"/>
        <w:rPr>
          <w:rFonts w:cstheme="minorHAnsi"/>
          <w:b/>
          <w:sz w:val="20"/>
          <w:szCs w:val="20"/>
        </w:rPr>
      </w:pPr>
      <w:r w:rsidRPr="003F3CDA">
        <w:rPr>
          <w:rFonts w:cstheme="minorHAnsi"/>
          <w:b/>
          <w:sz w:val="20"/>
          <w:szCs w:val="20"/>
        </w:rPr>
        <w:t>Maundy Thursday</w:t>
      </w:r>
    </w:p>
    <w:p w14:paraId="3DD76646" w14:textId="77777777" w:rsidR="007F7211" w:rsidRPr="003F3CDA" w:rsidRDefault="007F7211" w:rsidP="007F7211">
      <w:pPr>
        <w:jc w:val="center"/>
        <w:rPr>
          <w:rFonts w:cstheme="minorHAnsi"/>
          <w:b/>
          <w:sz w:val="20"/>
          <w:szCs w:val="20"/>
        </w:rPr>
      </w:pPr>
      <w:r w:rsidRPr="003F3CDA">
        <w:rPr>
          <w:rFonts w:cstheme="minorHAnsi"/>
          <w:b/>
          <w:sz w:val="20"/>
          <w:szCs w:val="20"/>
        </w:rPr>
        <w:t>Good Friday</w:t>
      </w:r>
    </w:p>
    <w:p w14:paraId="0B7B64BF" w14:textId="77777777" w:rsidR="007F7211" w:rsidRPr="003F3CDA" w:rsidRDefault="007F7211" w:rsidP="007F7211">
      <w:pPr>
        <w:jc w:val="center"/>
        <w:rPr>
          <w:rFonts w:cstheme="minorHAnsi"/>
          <w:b/>
          <w:sz w:val="20"/>
          <w:szCs w:val="20"/>
        </w:rPr>
      </w:pPr>
      <w:r w:rsidRPr="003F3CDA">
        <w:rPr>
          <w:rFonts w:cstheme="minorHAnsi"/>
          <w:b/>
          <w:sz w:val="20"/>
          <w:szCs w:val="20"/>
        </w:rPr>
        <w:t>Holy Saturday Vigil</w:t>
      </w:r>
    </w:p>
    <w:p w14:paraId="17D4BAA5" w14:textId="77777777" w:rsidR="007F7211" w:rsidRPr="003F3CDA" w:rsidRDefault="007F7211" w:rsidP="007F7211">
      <w:pPr>
        <w:jc w:val="center"/>
        <w:rPr>
          <w:rFonts w:cstheme="minorHAnsi"/>
          <w:b/>
          <w:sz w:val="20"/>
          <w:szCs w:val="20"/>
        </w:rPr>
      </w:pPr>
      <w:r w:rsidRPr="003F3CDA">
        <w:rPr>
          <w:rFonts w:cstheme="minorHAnsi"/>
          <w:b/>
          <w:sz w:val="20"/>
          <w:szCs w:val="20"/>
        </w:rPr>
        <w:t>Easter Sunday</w:t>
      </w:r>
    </w:p>
    <w:p w14:paraId="0249ECC7" w14:textId="77777777" w:rsidR="007F7211" w:rsidRPr="003F3CDA" w:rsidRDefault="007F7211" w:rsidP="00416DC9">
      <w:pPr>
        <w:jc w:val="center"/>
        <w:rPr>
          <w:rFonts w:cstheme="minorHAnsi"/>
          <w:b/>
          <w:sz w:val="20"/>
          <w:szCs w:val="20"/>
        </w:rPr>
      </w:pPr>
    </w:p>
    <w:p w14:paraId="0B2CB773" w14:textId="57E72B42" w:rsidR="00416DC9" w:rsidRPr="003F3CDA" w:rsidRDefault="00F51099" w:rsidP="00F51099">
      <w:pPr>
        <w:jc w:val="center"/>
        <w:rPr>
          <w:rFonts w:cstheme="minorHAnsi"/>
          <w:sz w:val="20"/>
          <w:szCs w:val="20"/>
        </w:rPr>
      </w:pPr>
      <w:r w:rsidRPr="003F3CDA">
        <w:rPr>
          <w:rFonts w:cstheme="minorHAnsi"/>
          <w:sz w:val="20"/>
          <w:szCs w:val="20"/>
        </w:rPr>
        <w:t>Wishing you all a happy and holy Easter!</w:t>
      </w:r>
    </w:p>
    <w:p w14:paraId="4D8666BB" w14:textId="77777777" w:rsidR="00416DC9" w:rsidRPr="003F3CDA" w:rsidRDefault="00416DC9" w:rsidP="00416DC9">
      <w:pPr>
        <w:rPr>
          <w:rFonts w:cstheme="minorHAnsi"/>
          <w:sz w:val="20"/>
          <w:szCs w:val="20"/>
        </w:rPr>
      </w:pPr>
    </w:p>
    <w:p w14:paraId="381FF75D" w14:textId="26B087D4" w:rsidR="00416DC9" w:rsidRPr="003F3CDA" w:rsidRDefault="00F51099" w:rsidP="00416DC9">
      <w:pPr>
        <w:rPr>
          <w:rFonts w:cstheme="minorHAnsi"/>
          <w:color w:val="000000"/>
          <w:sz w:val="20"/>
          <w:szCs w:val="20"/>
        </w:rPr>
      </w:pPr>
      <w:r w:rsidRPr="003F3CDA">
        <w:rPr>
          <w:rFonts w:cstheme="minorHAnsi"/>
          <w:color w:val="000000"/>
          <w:sz w:val="20"/>
          <w:szCs w:val="20"/>
        </w:rPr>
        <w:t xml:space="preserve">Please remember that all the </w:t>
      </w:r>
      <w:r w:rsidRPr="003F3CDA">
        <w:rPr>
          <w:rFonts w:cstheme="minorHAnsi"/>
          <w:b/>
          <w:bCs/>
          <w:color w:val="000000"/>
          <w:sz w:val="20"/>
          <w:szCs w:val="20"/>
        </w:rPr>
        <w:t>offerings at Easter</w:t>
      </w:r>
      <w:r w:rsidRPr="003F3CDA">
        <w:rPr>
          <w:rFonts w:cstheme="minorHAnsi"/>
          <w:color w:val="000000"/>
          <w:sz w:val="20"/>
          <w:szCs w:val="20"/>
        </w:rPr>
        <w:t xml:space="preserve"> are your personal gift to the parish priest. If you are a Gift Aider do use your numbered envelope and, if donating by cheque, please make it payable to 'St. Andrew's Church’.  As we are not able to attend any services at church at the moment, please follow Fr John’s guidelines below.</w:t>
      </w:r>
    </w:p>
    <w:p w14:paraId="0A5A1443" w14:textId="77777777" w:rsidR="00F51099" w:rsidRPr="003F3CDA" w:rsidRDefault="00F51099" w:rsidP="00416DC9">
      <w:pPr>
        <w:rPr>
          <w:rFonts w:cstheme="minorHAnsi"/>
          <w:sz w:val="20"/>
          <w:szCs w:val="20"/>
        </w:rPr>
      </w:pPr>
      <w:r w:rsidRPr="003F3CDA">
        <w:rPr>
          <w:rFonts w:cstheme="minorHAnsi"/>
          <w:sz w:val="20"/>
          <w:szCs w:val="20"/>
        </w:rPr>
        <w:t>Last week he wrote, “I would recommend that every Sunday you put your donation in an envelope and keep it in a safe place until our Church is open for Sunday Mass again, using your Gift Aid envelope as usual.  However unfortunately it is exactly at this time that the new Gift Aid envelopes are distributed.  So, I suggest that Gift Aiders put their name and their Gift Aid number on the envelopes that you use for your donation each week.  Then you can bring them all to Church with you the first time it is open again.”</w:t>
      </w:r>
    </w:p>
    <w:p w14:paraId="3A8ADB73" w14:textId="77777777" w:rsidR="007F7211" w:rsidRPr="003F3CDA" w:rsidRDefault="00F51099" w:rsidP="007F7211">
      <w:pPr>
        <w:rPr>
          <w:rFonts w:cstheme="minorHAnsi"/>
          <w:sz w:val="20"/>
          <w:szCs w:val="20"/>
        </w:rPr>
      </w:pPr>
      <w:r w:rsidRPr="003F3CDA">
        <w:rPr>
          <w:rFonts w:cstheme="minorHAnsi"/>
          <w:sz w:val="20"/>
          <w:szCs w:val="20"/>
        </w:rPr>
        <w:t>Thank you.</w:t>
      </w:r>
    </w:p>
    <w:p w14:paraId="486FBAE7" w14:textId="77777777" w:rsidR="007F7211" w:rsidRPr="003F3CDA" w:rsidRDefault="007F7211" w:rsidP="007F7211">
      <w:pPr>
        <w:rPr>
          <w:rFonts w:cstheme="minorHAnsi"/>
          <w:sz w:val="20"/>
          <w:szCs w:val="20"/>
        </w:rPr>
      </w:pPr>
    </w:p>
    <w:p w14:paraId="4D81B625" w14:textId="7C118D89" w:rsidR="00F07169" w:rsidRPr="003F3CDA" w:rsidRDefault="00F07169" w:rsidP="007F7211">
      <w:pPr>
        <w:rPr>
          <w:rFonts w:cstheme="minorHAnsi"/>
          <w:sz w:val="20"/>
          <w:szCs w:val="20"/>
        </w:rPr>
      </w:pPr>
      <w:r w:rsidRPr="003F3CDA">
        <w:rPr>
          <w:rFonts w:cstheme="minorHAnsi"/>
          <w:b/>
          <w:bCs/>
          <w:color w:val="000000" w:themeColor="text1"/>
          <w:sz w:val="20"/>
          <w:szCs w:val="20"/>
        </w:rPr>
        <w:t xml:space="preserve">New Pilgrim Path Website of the Week.  </w:t>
      </w:r>
      <w:r w:rsidRPr="003F3CDA">
        <w:rPr>
          <w:rFonts w:cstheme="minorHAnsi"/>
          <w:color w:val="000000" w:themeColor="text1"/>
          <w:sz w:val="20"/>
          <w:szCs w:val="20"/>
        </w:rPr>
        <w:t>Easter this year will be like no other, as half the planet continues to self-isolate. “Spiritual Comfort for Troubled Times” is a resource of inspirational videos and music provided by Emmaus Productions in order to offer some spiritual support at Eastertide during the Covid19 Pandemic. Access this, and other rich online resources for this troubled time,</w:t>
      </w:r>
      <w:r w:rsidRPr="003F3CDA">
        <w:rPr>
          <w:rStyle w:val="apple-converted-space"/>
          <w:rFonts w:cstheme="minorHAnsi"/>
          <w:color w:val="000000" w:themeColor="text1"/>
          <w:sz w:val="20"/>
          <w:szCs w:val="20"/>
        </w:rPr>
        <w:t> </w:t>
      </w:r>
      <w:r w:rsidRPr="003F3CDA">
        <w:rPr>
          <w:rFonts w:cstheme="minorHAnsi"/>
          <w:color w:val="000000" w:themeColor="text1"/>
          <w:sz w:val="20"/>
          <w:szCs w:val="20"/>
        </w:rPr>
        <w:t>at  </w:t>
      </w:r>
      <w:r w:rsidRPr="003F3CDA">
        <w:rPr>
          <w:rStyle w:val="apple-converted-space"/>
          <w:rFonts w:cstheme="minorHAnsi"/>
          <w:color w:val="000000" w:themeColor="text1"/>
          <w:sz w:val="20"/>
          <w:szCs w:val="20"/>
        </w:rPr>
        <w:t> </w:t>
      </w:r>
      <w:hyperlink r:id="rId5" w:history="1">
        <w:r w:rsidRPr="003F3CDA">
          <w:rPr>
            <w:rStyle w:val="Hyperlink"/>
            <w:rFonts w:cstheme="minorHAnsi"/>
            <w:color w:val="000000" w:themeColor="text1"/>
            <w:sz w:val="20"/>
            <w:szCs w:val="20"/>
          </w:rPr>
          <w:t>www.newpilgrimpath.ie</w:t>
        </w:r>
      </w:hyperlink>
    </w:p>
    <w:p w14:paraId="299023FA" w14:textId="77777777" w:rsidR="007F7211" w:rsidRPr="003F3CDA" w:rsidRDefault="007F7211">
      <w:pPr>
        <w:rPr>
          <w:rFonts w:cstheme="minorHAnsi"/>
          <w:sz w:val="20"/>
          <w:szCs w:val="20"/>
        </w:rPr>
      </w:pPr>
    </w:p>
    <w:p w14:paraId="6595F62C" w14:textId="01620CC2" w:rsidR="00E73429" w:rsidRPr="003F3CDA" w:rsidRDefault="00E73429">
      <w:pPr>
        <w:rPr>
          <w:rFonts w:cstheme="minorHAnsi"/>
          <w:sz w:val="20"/>
          <w:szCs w:val="20"/>
        </w:rPr>
      </w:pPr>
      <w:r w:rsidRPr="003F3CDA">
        <w:rPr>
          <w:rFonts w:cstheme="minorHAnsi"/>
          <w:sz w:val="20"/>
          <w:szCs w:val="20"/>
        </w:rPr>
        <w:t>Here is a list of websites for you to look through and choose where to share the services over the Easter period:</w:t>
      </w:r>
    </w:p>
    <w:p w14:paraId="4BFE4546" w14:textId="581858D0" w:rsidR="00E73429" w:rsidRPr="003F3CDA" w:rsidRDefault="00E73429">
      <w:pPr>
        <w:rPr>
          <w:rFonts w:cstheme="minorHAnsi"/>
          <w:sz w:val="20"/>
          <w:szCs w:val="20"/>
        </w:rPr>
      </w:pPr>
      <w:r w:rsidRPr="003F3CDA">
        <w:rPr>
          <w:rFonts w:cstheme="minorHAnsi"/>
          <w:sz w:val="20"/>
          <w:szCs w:val="20"/>
        </w:rPr>
        <w:t>www.rpbooks.co.uk</w:t>
      </w:r>
    </w:p>
    <w:p w14:paraId="52390D20" w14:textId="77777777" w:rsidR="00E73429" w:rsidRPr="003F3CDA" w:rsidRDefault="004258C6" w:rsidP="00E73429">
      <w:pPr>
        <w:textAlignment w:val="baseline"/>
        <w:rPr>
          <w:rFonts w:cstheme="minorHAnsi"/>
          <w:color w:val="000000"/>
          <w:sz w:val="20"/>
          <w:szCs w:val="20"/>
        </w:rPr>
      </w:pPr>
      <w:hyperlink r:id="rId6" w:history="1">
        <w:r w:rsidR="00E73429" w:rsidRPr="003F3CDA">
          <w:rPr>
            <w:rStyle w:val="Hyperlink"/>
            <w:rFonts w:cstheme="minorHAnsi"/>
            <w:color w:val="000000"/>
            <w:sz w:val="20"/>
            <w:szCs w:val="20"/>
            <w:bdr w:val="none" w:sz="0" w:space="0" w:color="auto" w:frame="1"/>
          </w:rPr>
          <w:t>https://mass-online.org/daily-holy-mass-live-online</w:t>
        </w:r>
      </w:hyperlink>
    </w:p>
    <w:p w14:paraId="71B977C9" w14:textId="77777777" w:rsidR="00E73429" w:rsidRPr="003F3CDA" w:rsidRDefault="004258C6" w:rsidP="00E73429">
      <w:pPr>
        <w:textAlignment w:val="baseline"/>
        <w:rPr>
          <w:rFonts w:cstheme="minorHAnsi"/>
          <w:color w:val="000000"/>
          <w:sz w:val="20"/>
          <w:szCs w:val="20"/>
        </w:rPr>
      </w:pPr>
      <w:hyperlink r:id="rId7" w:history="1">
        <w:r w:rsidR="00E73429" w:rsidRPr="003F3CDA">
          <w:rPr>
            <w:rStyle w:val="Hyperlink"/>
            <w:rFonts w:cstheme="minorHAnsi"/>
            <w:color w:val="000000"/>
            <w:sz w:val="20"/>
            <w:szCs w:val="20"/>
            <w:bdr w:val="none" w:sz="0" w:space="0" w:color="auto" w:frame="1"/>
          </w:rPr>
          <w:t>https://www.livemass.net</w:t>
        </w:r>
      </w:hyperlink>
    </w:p>
    <w:p w14:paraId="73356130" w14:textId="77777777" w:rsidR="00E73429" w:rsidRPr="003F3CDA" w:rsidRDefault="004258C6" w:rsidP="00E73429">
      <w:pPr>
        <w:textAlignment w:val="baseline"/>
        <w:rPr>
          <w:rFonts w:cstheme="minorHAnsi"/>
          <w:color w:val="000000"/>
          <w:sz w:val="20"/>
          <w:szCs w:val="20"/>
        </w:rPr>
      </w:pPr>
      <w:hyperlink r:id="rId8" w:history="1">
        <w:r w:rsidR="00E73429" w:rsidRPr="003F3CDA">
          <w:rPr>
            <w:rStyle w:val="Hyperlink"/>
            <w:rFonts w:cstheme="minorHAnsi"/>
            <w:color w:val="000000"/>
            <w:sz w:val="20"/>
            <w:szCs w:val="20"/>
            <w:bdr w:val="none" w:sz="0" w:space="0" w:color="auto" w:frame="1"/>
          </w:rPr>
          <w:t>https://dominicansistersofstjoseph.org</w:t>
        </w:r>
      </w:hyperlink>
    </w:p>
    <w:p w14:paraId="61DE625A" w14:textId="77777777" w:rsidR="00E73429" w:rsidRPr="003F3CDA" w:rsidRDefault="004258C6" w:rsidP="00E73429">
      <w:pPr>
        <w:textAlignment w:val="baseline"/>
        <w:rPr>
          <w:rFonts w:cstheme="minorHAnsi"/>
          <w:color w:val="000000"/>
          <w:sz w:val="20"/>
          <w:szCs w:val="20"/>
        </w:rPr>
      </w:pPr>
      <w:hyperlink r:id="rId9" w:history="1">
        <w:r w:rsidR="00E73429" w:rsidRPr="003F3CDA">
          <w:rPr>
            <w:rStyle w:val="Hyperlink"/>
            <w:rFonts w:cstheme="minorHAnsi"/>
            <w:color w:val="000000"/>
            <w:sz w:val="20"/>
            <w:szCs w:val="20"/>
            <w:bdr w:val="none" w:sz="0" w:space="0" w:color="auto" w:frame="1"/>
          </w:rPr>
          <w:t>https://www.keepthelordsday.com</w:t>
        </w:r>
      </w:hyperlink>
    </w:p>
    <w:p w14:paraId="2B6FF089" w14:textId="1E6A451A" w:rsidR="00E73429" w:rsidRPr="003F3CDA" w:rsidRDefault="004258C6" w:rsidP="00E73429">
      <w:pPr>
        <w:textAlignment w:val="baseline"/>
        <w:rPr>
          <w:rFonts w:cstheme="minorHAnsi"/>
          <w:color w:val="000000"/>
          <w:sz w:val="20"/>
          <w:szCs w:val="20"/>
        </w:rPr>
      </w:pPr>
      <w:hyperlink r:id="rId10" w:history="1">
        <w:r w:rsidR="00E73429" w:rsidRPr="003F3CDA">
          <w:rPr>
            <w:rStyle w:val="Hyperlink"/>
            <w:rFonts w:cstheme="minorHAnsi"/>
            <w:color w:val="000000"/>
            <w:sz w:val="20"/>
            <w:szCs w:val="20"/>
            <w:bdr w:val="none" w:sz="0" w:space="0" w:color="auto" w:frame="1"/>
          </w:rPr>
          <w:t>https://walsingham.org.uk/live-stream/</w:t>
        </w:r>
      </w:hyperlink>
      <w:r w:rsidR="00E73429" w:rsidRPr="003F3CDA">
        <w:rPr>
          <w:rFonts w:cstheme="minorHAnsi"/>
          <w:color w:val="000000"/>
          <w:sz w:val="20"/>
          <w:szCs w:val="20"/>
          <w:bdr w:val="none" w:sz="0" w:space="0" w:color="auto" w:frame="1"/>
        </w:rPr>
        <w:br/>
      </w:r>
      <w:r w:rsidR="00E73429" w:rsidRPr="003F3CDA">
        <w:rPr>
          <w:rFonts w:cstheme="minorHAnsi"/>
          <w:color w:val="000000"/>
          <w:sz w:val="20"/>
          <w:szCs w:val="20"/>
        </w:rPr>
        <w:t xml:space="preserve"> And don’t forget our website – </w:t>
      </w:r>
      <w:hyperlink r:id="rId11" w:history="1">
        <w:r w:rsidR="00E73429" w:rsidRPr="003F3CDA">
          <w:rPr>
            <w:rStyle w:val="Hyperlink"/>
            <w:rFonts w:cstheme="minorHAnsi"/>
            <w:color w:val="000000" w:themeColor="text1"/>
            <w:sz w:val="20"/>
            <w:szCs w:val="20"/>
          </w:rPr>
          <w:t>www.standrewstenterden.org</w:t>
        </w:r>
      </w:hyperlink>
      <w:r w:rsidR="00E73429" w:rsidRPr="003F3CDA">
        <w:rPr>
          <w:rFonts w:cstheme="minorHAnsi"/>
          <w:color w:val="000000" w:themeColor="text1"/>
          <w:sz w:val="20"/>
          <w:szCs w:val="20"/>
        </w:rPr>
        <w:t xml:space="preserve">  where you’ll find lots of other information too.</w:t>
      </w:r>
    </w:p>
    <w:p w14:paraId="1B899001" w14:textId="77777777" w:rsidR="007F7211" w:rsidRPr="003F3CDA" w:rsidRDefault="007F7211">
      <w:pPr>
        <w:rPr>
          <w:rFonts w:cstheme="minorHAnsi"/>
          <w:b/>
          <w:sz w:val="20"/>
          <w:szCs w:val="20"/>
        </w:rPr>
      </w:pPr>
    </w:p>
    <w:p w14:paraId="4AB75238" w14:textId="196C2FBF" w:rsidR="00E73429" w:rsidRPr="003F3CDA" w:rsidRDefault="00F07169">
      <w:pPr>
        <w:rPr>
          <w:rFonts w:cstheme="minorHAnsi"/>
          <w:b/>
          <w:sz w:val="20"/>
          <w:szCs w:val="20"/>
        </w:rPr>
      </w:pPr>
      <w:r w:rsidRPr="003F3CDA">
        <w:rPr>
          <w:rFonts w:cstheme="minorHAnsi"/>
          <w:b/>
          <w:sz w:val="20"/>
          <w:szCs w:val="20"/>
        </w:rPr>
        <w:t xml:space="preserve">And </w:t>
      </w:r>
      <w:r w:rsidR="003F3CDA" w:rsidRPr="003F3CDA">
        <w:rPr>
          <w:rFonts w:cstheme="minorHAnsi"/>
          <w:b/>
          <w:sz w:val="20"/>
          <w:szCs w:val="20"/>
        </w:rPr>
        <w:t>finally, …</w:t>
      </w:r>
    </w:p>
    <w:p w14:paraId="60A514B8" w14:textId="1B2D5862" w:rsidR="00F07169" w:rsidRPr="003F3CDA" w:rsidRDefault="00F07169">
      <w:pPr>
        <w:rPr>
          <w:rFonts w:cstheme="minorHAnsi"/>
          <w:bCs/>
          <w:sz w:val="20"/>
          <w:szCs w:val="20"/>
        </w:rPr>
      </w:pPr>
      <w:r w:rsidRPr="003F3CDA">
        <w:rPr>
          <w:rFonts w:cstheme="minorHAnsi"/>
          <w:b/>
          <w:sz w:val="20"/>
          <w:szCs w:val="20"/>
        </w:rPr>
        <w:t>A kind offer of support</w:t>
      </w:r>
      <w:r w:rsidRPr="003F3CDA">
        <w:rPr>
          <w:rFonts w:cstheme="minorHAnsi"/>
          <w:bCs/>
          <w:sz w:val="20"/>
          <w:szCs w:val="20"/>
        </w:rPr>
        <w:t xml:space="preserve"> for anyone living </w:t>
      </w:r>
      <w:r w:rsidRPr="003F3CDA">
        <w:rPr>
          <w:rFonts w:cstheme="minorHAnsi"/>
          <w:b/>
          <w:sz w:val="20"/>
          <w:szCs w:val="20"/>
        </w:rPr>
        <w:t xml:space="preserve">Biddenden </w:t>
      </w:r>
      <w:r w:rsidRPr="003F3CDA">
        <w:rPr>
          <w:rFonts w:cstheme="minorHAnsi"/>
          <w:bCs/>
          <w:sz w:val="20"/>
          <w:szCs w:val="20"/>
        </w:rPr>
        <w:t>and surrounding area.  Clive and Sue Thomas are happy to help in any way they can.  Their contact number is 07500 041775.</w:t>
      </w:r>
    </w:p>
    <w:sectPr w:rsidR="00F07169" w:rsidRPr="003F3CDA" w:rsidSect="00416DC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C9"/>
    <w:rsid w:val="00173EF2"/>
    <w:rsid w:val="00210DBF"/>
    <w:rsid w:val="003F3CDA"/>
    <w:rsid w:val="00416DC9"/>
    <w:rsid w:val="004258C6"/>
    <w:rsid w:val="005C52F3"/>
    <w:rsid w:val="00667FA1"/>
    <w:rsid w:val="007F7211"/>
    <w:rsid w:val="00BE4B45"/>
    <w:rsid w:val="00C62881"/>
    <w:rsid w:val="00CE2E94"/>
    <w:rsid w:val="00E73429"/>
    <w:rsid w:val="00E735D2"/>
    <w:rsid w:val="00F07169"/>
    <w:rsid w:val="00F14846"/>
    <w:rsid w:val="00F51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BF8F"/>
  <w15:chartTrackingRefBased/>
  <w15:docId w15:val="{EAF5A802-7196-D148-86CF-AC4C9881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429"/>
    <w:rPr>
      <w:color w:val="0563C1" w:themeColor="hyperlink"/>
      <w:u w:val="single"/>
    </w:rPr>
  </w:style>
  <w:style w:type="character" w:styleId="UnresolvedMention">
    <w:name w:val="Unresolved Mention"/>
    <w:basedOn w:val="DefaultParagraphFont"/>
    <w:uiPriority w:val="99"/>
    <w:semiHidden/>
    <w:unhideWhenUsed/>
    <w:rsid w:val="00E73429"/>
    <w:rPr>
      <w:color w:val="605E5C"/>
      <w:shd w:val="clear" w:color="auto" w:fill="E1DFDD"/>
    </w:rPr>
  </w:style>
  <w:style w:type="paragraph" w:styleId="NormalWeb">
    <w:name w:val="Normal (Web)"/>
    <w:basedOn w:val="Normal"/>
    <w:uiPriority w:val="99"/>
    <w:unhideWhenUsed/>
    <w:rsid w:val="00F0716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07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80799">
      <w:bodyDiv w:val="1"/>
      <w:marLeft w:val="0"/>
      <w:marRight w:val="0"/>
      <w:marTop w:val="0"/>
      <w:marBottom w:val="0"/>
      <w:divBdr>
        <w:top w:val="none" w:sz="0" w:space="0" w:color="auto"/>
        <w:left w:val="none" w:sz="0" w:space="0" w:color="auto"/>
        <w:bottom w:val="none" w:sz="0" w:space="0" w:color="auto"/>
        <w:right w:val="none" w:sz="0" w:space="0" w:color="auto"/>
      </w:divBdr>
    </w:div>
    <w:div w:id="424352262">
      <w:bodyDiv w:val="1"/>
      <w:marLeft w:val="0"/>
      <w:marRight w:val="0"/>
      <w:marTop w:val="0"/>
      <w:marBottom w:val="0"/>
      <w:divBdr>
        <w:top w:val="none" w:sz="0" w:space="0" w:color="auto"/>
        <w:left w:val="none" w:sz="0" w:space="0" w:color="auto"/>
        <w:bottom w:val="none" w:sz="0" w:space="0" w:color="auto"/>
        <w:right w:val="none" w:sz="0" w:space="0" w:color="auto"/>
      </w:divBdr>
      <w:divsChild>
        <w:div w:id="354813298">
          <w:marLeft w:val="0"/>
          <w:marRight w:val="0"/>
          <w:marTop w:val="0"/>
          <w:marBottom w:val="0"/>
          <w:divBdr>
            <w:top w:val="none" w:sz="0" w:space="0" w:color="auto"/>
            <w:left w:val="none" w:sz="0" w:space="0" w:color="auto"/>
            <w:bottom w:val="none" w:sz="0" w:space="0" w:color="auto"/>
            <w:right w:val="none" w:sz="0" w:space="0" w:color="auto"/>
          </w:divBdr>
        </w:div>
        <w:div w:id="1923559893">
          <w:marLeft w:val="0"/>
          <w:marRight w:val="0"/>
          <w:marTop w:val="0"/>
          <w:marBottom w:val="0"/>
          <w:divBdr>
            <w:top w:val="none" w:sz="0" w:space="0" w:color="auto"/>
            <w:left w:val="none" w:sz="0" w:space="0" w:color="auto"/>
            <w:bottom w:val="none" w:sz="0" w:space="0" w:color="auto"/>
            <w:right w:val="none" w:sz="0" w:space="0" w:color="auto"/>
          </w:divBdr>
        </w:div>
        <w:div w:id="1076242301">
          <w:marLeft w:val="0"/>
          <w:marRight w:val="0"/>
          <w:marTop w:val="0"/>
          <w:marBottom w:val="0"/>
          <w:divBdr>
            <w:top w:val="none" w:sz="0" w:space="0" w:color="auto"/>
            <w:left w:val="none" w:sz="0" w:space="0" w:color="auto"/>
            <w:bottom w:val="none" w:sz="0" w:space="0" w:color="auto"/>
            <w:right w:val="none" w:sz="0" w:space="0" w:color="auto"/>
          </w:divBdr>
        </w:div>
        <w:div w:id="138766174">
          <w:marLeft w:val="0"/>
          <w:marRight w:val="0"/>
          <w:marTop w:val="0"/>
          <w:marBottom w:val="0"/>
          <w:divBdr>
            <w:top w:val="none" w:sz="0" w:space="0" w:color="auto"/>
            <w:left w:val="none" w:sz="0" w:space="0" w:color="auto"/>
            <w:bottom w:val="none" w:sz="0" w:space="0" w:color="auto"/>
            <w:right w:val="none" w:sz="0" w:space="0" w:color="auto"/>
          </w:divBdr>
        </w:div>
        <w:div w:id="863633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image" Target="media/image1.emf"/><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dcterms:created xsi:type="dcterms:W3CDTF">2020-04-09T16:19:00Z</dcterms:created>
  <dcterms:modified xsi:type="dcterms:W3CDTF">2020-04-09T16:19:00Z</dcterms:modified>
</cp:coreProperties>
</file>